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156" w:after="156" w:line="360" w:lineRule="auto"/>
        <w:ind w:firstLine="643"/>
        <w:rPr>
          <w:rFonts w:ascii="宋体" w:hAnsi="宋体"/>
        </w:rPr>
      </w:pPr>
      <w:bookmarkStart w:id="0" w:name="_GoBack"/>
      <w:bookmarkEnd w:id="0"/>
      <w:r>
        <w:rPr>
          <w:rFonts w:ascii="宋体" w:hAnsi="宋体"/>
        </w:rPr>
        <w:t>二级</w:t>
      </w:r>
      <w:r>
        <w:rPr>
          <w:rFonts w:hint="eastAsia" w:ascii="宋体" w:hAnsi="宋体"/>
        </w:rPr>
        <w:t>《Java</w:t>
      </w:r>
      <w:r>
        <w:rPr>
          <w:rFonts w:ascii="宋体" w:hAnsi="宋体"/>
        </w:rPr>
        <w:t>程序设计</w:t>
      </w:r>
      <w:r>
        <w:rPr>
          <w:rFonts w:hint="eastAsia" w:ascii="宋体" w:hAnsi="宋体"/>
        </w:rPr>
        <w:t>》</w:t>
      </w:r>
      <w:r>
        <w:rPr>
          <w:rFonts w:ascii="宋体" w:hAnsi="宋体"/>
        </w:rPr>
        <w:t>考试大纲</w:t>
      </w:r>
    </w:p>
    <w:p>
      <w:pPr>
        <w:widowControl/>
        <w:spacing w:before="156" w:after="156" w:line="360" w:lineRule="auto"/>
        <w:ind w:firstLine="0"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eastAsia="微软雅黑"/>
          <w:sz w:val="28"/>
          <w:szCs w:val="28"/>
        </w:rPr>
        <w:t>、</w:t>
      </w:r>
      <w:r>
        <w:rPr>
          <w:rFonts w:ascii="微软雅黑" w:hAnsi="微软雅黑" w:eastAsia="微软雅黑"/>
          <w:sz w:val="28"/>
          <w:szCs w:val="28"/>
        </w:rPr>
        <w:t>基本要求</w:t>
      </w:r>
    </w:p>
    <w:p>
      <w:pPr>
        <w:widowControl/>
        <w:autoSpaceDE w:val="0"/>
        <w:autoSpaceDN w:val="0"/>
        <w:spacing w:before="156" w:after="156" w:line="360" w:lineRule="auto"/>
        <w:ind w:firstLine="0" w:firstLineChars="0"/>
        <w:textAlignment w:val="bottom"/>
        <w:rPr>
          <w:rFonts w:hint="eastAsia" w:ascii="宋体" w:hAnsi="宋体"/>
        </w:rPr>
      </w:pPr>
      <w:r>
        <w:rPr>
          <w:rFonts w:ascii="宋体" w:hAnsi="宋体"/>
        </w:rPr>
        <w:t>1．</w:t>
      </w:r>
      <w:r>
        <w:rPr>
          <w:rFonts w:hint="eastAsia" w:ascii="宋体" w:hAnsi="宋体"/>
        </w:rPr>
        <w:t>熟练掌握Java程序</w:t>
      </w:r>
      <w:r>
        <w:rPr>
          <w:rFonts w:ascii="宋体" w:hAnsi="宋体"/>
        </w:rPr>
        <w:t>语言的基本知识</w:t>
      </w:r>
      <w:r>
        <w:rPr>
          <w:rFonts w:hint="eastAsia" w:ascii="宋体" w:hAnsi="宋体"/>
        </w:rPr>
        <w:t>。</w:t>
      </w:r>
    </w:p>
    <w:p>
      <w:pPr>
        <w:widowControl/>
        <w:autoSpaceDE w:val="0"/>
        <w:autoSpaceDN w:val="0"/>
        <w:spacing w:before="156" w:after="156" w:line="360" w:lineRule="auto"/>
        <w:ind w:firstLine="0" w:firstLineChars="0"/>
        <w:textAlignment w:val="bottom"/>
        <w:rPr>
          <w:rFonts w:hint="eastAsia" w:ascii="宋体" w:hAnsi="宋体"/>
        </w:rPr>
      </w:pPr>
      <w:r>
        <w:rPr>
          <w:rFonts w:ascii="宋体" w:hAnsi="宋体"/>
        </w:rPr>
        <w:t>2．具备程序设计</w:t>
      </w:r>
      <w:r>
        <w:rPr>
          <w:rFonts w:hint="eastAsia" w:ascii="宋体" w:hAnsi="宋体"/>
        </w:rPr>
        <w:t>基本</w:t>
      </w:r>
      <w:r>
        <w:rPr>
          <w:rFonts w:ascii="宋体" w:hAnsi="宋体"/>
        </w:rPr>
        <w:t>能力，能熟练地阅读</w:t>
      </w:r>
      <w:r>
        <w:rPr>
          <w:rFonts w:hint="eastAsia" w:ascii="宋体" w:hAnsi="宋体"/>
        </w:rPr>
        <w:t>和</w:t>
      </w:r>
      <w:r>
        <w:rPr>
          <w:rFonts w:ascii="宋体" w:hAnsi="宋体"/>
        </w:rPr>
        <w:t>编写程序</w:t>
      </w:r>
      <w:r>
        <w:rPr>
          <w:rFonts w:hint="eastAsia" w:ascii="宋体" w:hAnsi="宋体"/>
        </w:rPr>
        <w:t>。</w:t>
      </w:r>
    </w:p>
    <w:p>
      <w:pPr>
        <w:widowControl/>
        <w:autoSpaceDE w:val="0"/>
        <w:autoSpaceDN w:val="0"/>
        <w:spacing w:before="156" w:after="156" w:line="360" w:lineRule="auto"/>
        <w:ind w:firstLine="0" w:firstLineChars="0"/>
        <w:textAlignment w:val="bottom"/>
        <w:rPr>
          <w:rFonts w:hint="eastAsia" w:ascii="宋体" w:hAnsi="宋体"/>
        </w:rPr>
      </w:pPr>
      <w:r>
        <w:rPr>
          <w:rFonts w:ascii="宋体" w:hAnsi="宋体"/>
        </w:rPr>
        <w:t>3．</w:t>
      </w:r>
      <w:r>
        <w:rPr>
          <w:rFonts w:hint="eastAsia" w:ascii="宋体" w:hAnsi="宋体"/>
        </w:rPr>
        <w:t>掌握</w:t>
      </w:r>
      <w:r>
        <w:rPr>
          <w:rFonts w:ascii="宋体" w:hAnsi="宋体"/>
        </w:rPr>
        <w:t>一种</w:t>
      </w:r>
      <w:r>
        <w:rPr>
          <w:rFonts w:hint="eastAsia" w:ascii="宋体" w:hAnsi="宋体"/>
        </w:rPr>
        <w:t>Java</w:t>
      </w:r>
      <w:r>
        <w:rPr>
          <w:rFonts w:ascii="宋体" w:hAnsi="宋体"/>
        </w:rPr>
        <w:t>语言的编程环境，能熟练地调试程序</w:t>
      </w:r>
      <w:r>
        <w:rPr>
          <w:rFonts w:hint="eastAsia" w:ascii="宋体" w:hAnsi="宋体"/>
        </w:rPr>
        <w:t>。</w:t>
      </w:r>
    </w:p>
    <w:p>
      <w:pPr>
        <w:widowControl/>
        <w:autoSpaceDE w:val="0"/>
        <w:autoSpaceDN w:val="0"/>
        <w:spacing w:before="156" w:after="156" w:line="360" w:lineRule="auto"/>
        <w:ind w:firstLine="0" w:firstLineChars="0"/>
        <w:textAlignment w:val="bottom"/>
        <w:rPr>
          <w:rFonts w:hint="eastAsia" w:ascii="宋体" w:hAnsi="宋体"/>
        </w:rPr>
      </w:pPr>
      <w:r>
        <w:rPr>
          <w:rFonts w:ascii="宋体" w:hAnsi="宋体"/>
        </w:rPr>
        <w:t>4．</w:t>
      </w:r>
      <w:r>
        <w:rPr>
          <w:rFonts w:hint="eastAsia" w:ascii="宋体" w:hAnsi="宋体"/>
        </w:rPr>
        <w:t>掌握面向对象</w:t>
      </w:r>
      <w:r>
        <w:rPr>
          <w:rFonts w:ascii="宋体" w:hAnsi="宋体"/>
        </w:rPr>
        <w:t>程序设计的方法</w:t>
      </w:r>
      <w:r>
        <w:rPr>
          <w:rFonts w:hint="eastAsia" w:ascii="宋体" w:hAnsi="宋体"/>
        </w:rPr>
        <w:t>，具有良好的程序设计风格。</w:t>
      </w:r>
    </w:p>
    <w:p>
      <w:pPr>
        <w:widowControl/>
        <w:autoSpaceDE w:val="0"/>
        <w:autoSpaceDN w:val="0"/>
        <w:spacing w:before="156" w:after="156" w:line="360" w:lineRule="auto"/>
        <w:ind w:firstLine="0" w:firstLineChars="0"/>
        <w:textAlignment w:val="bottom"/>
        <w:rPr>
          <w:rFonts w:ascii="宋体" w:hAnsi="宋体"/>
        </w:rPr>
      </w:pPr>
      <w:r>
        <w:rPr>
          <w:rFonts w:ascii="宋体" w:hAnsi="宋体"/>
        </w:rPr>
        <w:t>5．掌握程序设计</w:t>
      </w:r>
      <w:r>
        <w:rPr>
          <w:rFonts w:hint="eastAsia" w:ascii="宋体" w:hAnsi="宋体"/>
        </w:rPr>
        <w:t>的</w:t>
      </w:r>
      <w:r>
        <w:rPr>
          <w:rFonts w:ascii="宋体" w:hAnsi="宋体"/>
        </w:rPr>
        <w:t>常用算法。</w:t>
      </w:r>
    </w:p>
    <w:p>
      <w:pPr>
        <w:widowControl/>
        <w:spacing w:before="156" w:after="156" w:line="360" w:lineRule="auto"/>
        <w:ind w:firstLine="0"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二</w:t>
      </w:r>
      <w:r>
        <w:rPr>
          <w:rFonts w:hint="eastAsia" w:ascii="微软雅黑" w:hAnsi="微软雅黑" w:eastAsia="微软雅黑"/>
          <w:sz w:val="28"/>
          <w:szCs w:val="28"/>
        </w:rPr>
        <w:t>、</w:t>
      </w:r>
      <w:r>
        <w:rPr>
          <w:rFonts w:ascii="微软雅黑" w:hAnsi="微软雅黑" w:eastAsia="微软雅黑"/>
          <w:sz w:val="28"/>
          <w:szCs w:val="28"/>
        </w:rPr>
        <w:t>考试</w:t>
      </w:r>
      <w:r>
        <w:rPr>
          <w:rFonts w:hint="eastAsia" w:ascii="微软雅黑" w:hAnsi="微软雅黑" w:eastAsia="微软雅黑"/>
          <w:sz w:val="28"/>
          <w:szCs w:val="28"/>
        </w:rPr>
        <w:t>内容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ascii="微软雅黑" w:hAnsi="微软雅黑" w:eastAsia="微软雅黑"/>
          <w:color w:val="000000"/>
        </w:rPr>
      </w:pPr>
      <w:r>
        <w:rPr>
          <w:rFonts w:hint="eastAsia" w:ascii="微软雅黑" w:hAnsi="微软雅黑" w:eastAsia="微软雅黑"/>
          <w:color w:val="000000"/>
        </w:rPr>
        <w:t>（一）Java语言基础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cs="Arial"/>
        </w:rPr>
      </w:pPr>
      <w:r>
        <w:rPr>
          <w:rFonts w:cs="Arial"/>
        </w:rPr>
        <w:t>1．基本类型（整型，实型，字符型</w:t>
      </w:r>
      <w:r>
        <w:rPr>
          <w:rFonts w:hint="eastAsia" w:cs="Arial"/>
        </w:rPr>
        <w:t>、布尔型</w:t>
      </w:r>
      <w:r>
        <w:rPr>
          <w:rFonts w:cs="Arial"/>
        </w:rPr>
        <w:t>）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cs="Arial"/>
        </w:rPr>
      </w:pPr>
      <w:r>
        <w:rPr>
          <w:rFonts w:cs="Arial"/>
        </w:rPr>
        <w:t>（1）常量</w:t>
      </w:r>
      <w:r>
        <w:rPr>
          <w:rFonts w:hint="eastAsia" w:cs="Arial"/>
        </w:rPr>
        <w:t>的表示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hint="eastAsia" w:cs="Arial"/>
        </w:rPr>
      </w:pPr>
      <w:r>
        <w:rPr>
          <w:rFonts w:cs="Arial"/>
        </w:rPr>
        <w:t>（2）变量</w:t>
      </w:r>
      <w:r>
        <w:rPr>
          <w:rFonts w:hint="eastAsia" w:cs="Arial"/>
        </w:rPr>
        <w:t>的定义</w:t>
      </w:r>
      <w:r>
        <w:rPr>
          <w:rFonts w:cs="Arial"/>
        </w:rPr>
        <w:t>和初始化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2</w:t>
      </w:r>
      <w:r>
        <w:rPr>
          <w:rFonts w:cs="Arial"/>
        </w:rPr>
        <w:t>．</w:t>
      </w:r>
      <w:r>
        <w:rPr>
          <w:rFonts w:hint="eastAsia" w:cs="Arial"/>
        </w:rPr>
        <w:t>运算符与</w:t>
      </w:r>
      <w:r>
        <w:rPr>
          <w:rFonts w:cs="Arial"/>
        </w:rPr>
        <w:t>表达式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cs="Arial"/>
        </w:rPr>
      </w:pPr>
      <w:r>
        <w:rPr>
          <w:rFonts w:cs="Arial"/>
        </w:rPr>
        <w:t>（1）</w:t>
      </w:r>
      <w:r>
        <w:rPr>
          <w:rFonts w:hint="eastAsia" w:cs="Arial"/>
        </w:rPr>
        <w:t>赋值、算术、关系、逻辑、复合、条件等运算符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cs="Arial"/>
        </w:rPr>
      </w:pPr>
      <w:r>
        <w:rPr>
          <w:rFonts w:cs="Arial"/>
        </w:rPr>
        <w:t>（2）运算符的优先级和结合性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（</w:t>
      </w:r>
      <w:r>
        <w:rPr>
          <w:rFonts w:cs="Arial"/>
        </w:rPr>
        <w:t>3）表达式的组成</w:t>
      </w:r>
      <w:r>
        <w:rPr>
          <w:rFonts w:hint="eastAsia" w:cs="Arial"/>
        </w:rPr>
        <w:t>和</w:t>
      </w:r>
      <w:r>
        <w:rPr>
          <w:rFonts w:cs="Arial"/>
        </w:rPr>
        <w:t>运</w:t>
      </w:r>
      <w:r>
        <w:rPr>
          <w:rFonts w:hint="eastAsia" w:cs="Arial"/>
        </w:rPr>
        <w:t>算</w:t>
      </w:r>
      <w:r>
        <w:rPr>
          <w:rFonts w:cs="Arial"/>
        </w:rPr>
        <w:t>规则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hint="eastAsia" w:cs="Arial"/>
        </w:rPr>
      </w:pPr>
      <w:r>
        <w:rPr>
          <w:rFonts w:hint="eastAsia" w:cs="Arial"/>
        </w:rPr>
        <w:t>（</w:t>
      </w:r>
      <w:r>
        <w:rPr>
          <w:rFonts w:cs="Arial"/>
        </w:rPr>
        <w:t>4）表达式运算中的自动类型转换和强制类型转换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3</w:t>
      </w:r>
      <w:r>
        <w:rPr>
          <w:rFonts w:cs="Arial"/>
        </w:rPr>
        <w:t>．</w:t>
      </w:r>
      <w:r>
        <w:rPr>
          <w:rFonts w:hint="eastAsia" w:cs="Arial"/>
        </w:rPr>
        <w:t>流程控制语句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hint="eastAsia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1）if语句、if-else语句实现的分支结构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color w:val="000000"/>
        </w:rPr>
        <w:t>（2）switch语句实现的多分支结构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3）</w:t>
      </w:r>
      <w:r>
        <w:rPr>
          <w:rFonts w:hint="eastAsia"/>
          <w:color w:val="000000"/>
        </w:rPr>
        <w:t>循环结构语句：while语句；</w:t>
      </w:r>
      <w:r>
        <w:rPr>
          <w:rFonts w:cs="Tahoma"/>
          <w:color w:val="000000"/>
        </w:rPr>
        <w:t>do-while</w:t>
      </w:r>
      <w:r>
        <w:rPr>
          <w:rFonts w:hint="eastAsia"/>
          <w:color w:val="000000"/>
        </w:rPr>
        <w:t>语句；for语句；循环语句嵌套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color w:val="000000"/>
        </w:rPr>
        <w:t>（4）</w:t>
      </w:r>
      <w:r>
        <w:rPr>
          <w:rFonts w:hint="eastAsia"/>
          <w:color w:val="000000"/>
        </w:rPr>
        <w:t>break、continue语句，带标号的break、continue语句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cs="Arial"/>
        </w:rPr>
        <w:t>4．</w:t>
      </w:r>
      <w:r>
        <w:rPr>
          <w:color w:val="000000"/>
        </w:rPr>
        <w:t>方法</w:t>
      </w:r>
      <w:r>
        <w:rPr>
          <w:rFonts w:hint="eastAsia"/>
          <w:color w:val="000000"/>
        </w:rPr>
        <w:t>的定义与调用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1）</w:t>
      </w:r>
      <w:r>
        <w:rPr>
          <w:rFonts w:hint="eastAsia"/>
          <w:color w:val="000000"/>
        </w:rPr>
        <w:t>方法</w:t>
      </w:r>
      <w:r>
        <w:rPr>
          <w:color w:val="000000"/>
        </w:rPr>
        <w:t>的定义，参数</w:t>
      </w:r>
      <w:r>
        <w:rPr>
          <w:rFonts w:hint="eastAsia"/>
          <w:color w:val="000000"/>
        </w:rPr>
        <w:t>及其</w:t>
      </w:r>
      <w:r>
        <w:rPr>
          <w:color w:val="000000"/>
        </w:rPr>
        <w:t>传递，作用域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2）</w:t>
      </w:r>
      <w:r>
        <w:rPr>
          <w:rFonts w:hint="eastAsia"/>
          <w:color w:val="000000"/>
        </w:rPr>
        <w:t>方法的调用，方法的返回值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hint="eastAsia" w:cs="Arial"/>
        </w:rPr>
      </w:pPr>
      <w:r>
        <w:rPr>
          <w:rFonts w:hint="eastAsia"/>
          <w:color w:val="000000"/>
        </w:rPr>
        <w:t>5</w:t>
      </w:r>
      <w:r>
        <w:rPr>
          <w:color w:val="000000"/>
        </w:rPr>
        <w:t>．</w:t>
      </w:r>
      <w:r>
        <w:rPr>
          <w:rFonts w:hint="eastAsia" w:cs="Arial"/>
        </w:rPr>
        <w:t>数组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color w:val="000000"/>
        </w:rPr>
        <w:t>（1）一维数组的定义</w:t>
      </w:r>
      <w:r>
        <w:rPr>
          <w:rFonts w:hint="eastAsia"/>
          <w:color w:val="000000"/>
        </w:rPr>
        <w:t>、初始化</w:t>
      </w:r>
      <w:r>
        <w:rPr>
          <w:color w:val="000000"/>
        </w:rPr>
        <w:t>及应用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color w:val="000000"/>
        </w:rPr>
        <w:t>（2）</w:t>
      </w:r>
      <w:r>
        <w:rPr>
          <w:rFonts w:hint="eastAsia"/>
          <w:color w:val="000000"/>
        </w:rPr>
        <w:t>二</w:t>
      </w:r>
      <w:r>
        <w:rPr>
          <w:color w:val="000000"/>
        </w:rPr>
        <w:t>维数组的定义</w:t>
      </w:r>
      <w:r>
        <w:rPr>
          <w:rFonts w:hint="eastAsia"/>
          <w:color w:val="000000"/>
        </w:rPr>
        <w:t>、初始化</w:t>
      </w:r>
      <w:r>
        <w:rPr>
          <w:color w:val="000000"/>
        </w:rPr>
        <w:t>及应用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3）字符串处理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ascii="微软雅黑" w:hAnsi="微软雅黑" w:eastAsia="微软雅黑"/>
          <w:color w:val="000000"/>
        </w:rPr>
      </w:pPr>
      <w:r>
        <w:rPr>
          <w:rFonts w:hint="eastAsia" w:ascii="微软雅黑" w:hAnsi="微软雅黑" w:eastAsia="微软雅黑"/>
          <w:color w:val="000000"/>
        </w:rPr>
        <w:t>（二）面向对象程序设计</w:t>
      </w:r>
    </w:p>
    <w:p>
      <w:pPr>
        <w:spacing w:before="156" w:after="156" w:line="360" w:lineRule="auto"/>
        <w:ind w:firstLine="199" w:firstLineChars="83"/>
        <w:rPr>
          <w:rFonts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1</w:t>
      </w:r>
      <w:r>
        <w:rPr>
          <w:rFonts w:ascii="宋体" w:hAnsi="宋体" w:cs="宋体"/>
          <w:color w:val="000000"/>
          <w:kern w:val="0"/>
        </w:rPr>
        <w:t>．类的创建</w:t>
      </w:r>
    </w:p>
    <w:p>
      <w:pPr>
        <w:spacing w:before="156" w:after="156" w:line="360" w:lineRule="auto"/>
        <w:ind w:firstLine="199" w:firstLineChars="83"/>
        <w:rPr>
          <w:rFonts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（</w:t>
      </w:r>
      <w:r>
        <w:rPr>
          <w:rFonts w:ascii="宋体" w:hAnsi="宋体" w:cs="宋体"/>
          <w:color w:val="000000"/>
          <w:kern w:val="0"/>
        </w:rPr>
        <w:t>1）面向对象程序设计的基本概念</w:t>
      </w:r>
      <w:r>
        <w:rPr>
          <w:rFonts w:hint="eastAsia" w:ascii="宋体" w:hAnsi="宋体" w:cs="宋体"/>
          <w:color w:val="000000"/>
          <w:kern w:val="0"/>
        </w:rPr>
        <w:t>：</w:t>
      </w:r>
      <w:r>
        <w:rPr>
          <w:rFonts w:ascii="宋体" w:hAnsi="宋体" w:cs="宋体"/>
          <w:color w:val="000000"/>
          <w:kern w:val="0"/>
        </w:rPr>
        <w:t>类、对象及关系</w:t>
      </w:r>
    </w:p>
    <w:p>
      <w:pPr>
        <w:spacing w:before="156" w:after="156" w:line="360" w:lineRule="auto"/>
        <w:ind w:firstLine="199" w:firstLineChars="83"/>
        <w:rPr>
          <w:rFonts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（</w:t>
      </w:r>
      <w:r>
        <w:rPr>
          <w:rFonts w:ascii="宋体" w:hAnsi="宋体" w:cs="宋体"/>
          <w:color w:val="000000"/>
          <w:kern w:val="0"/>
        </w:rPr>
        <w:t>2）类的基本形式和声明</w:t>
      </w:r>
    </w:p>
    <w:p>
      <w:pPr>
        <w:spacing w:before="156" w:after="156" w:line="360" w:lineRule="auto"/>
        <w:ind w:firstLine="199" w:firstLineChars="83"/>
        <w:rPr>
          <w:rFonts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（</w:t>
      </w:r>
      <w:r>
        <w:rPr>
          <w:rFonts w:ascii="宋体" w:hAnsi="宋体" w:cs="宋体"/>
          <w:color w:val="000000"/>
          <w:kern w:val="0"/>
        </w:rPr>
        <w:t>3）成员变量，成员方法</w:t>
      </w:r>
    </w:p>
    <w:p>
      <w:pPr>
        <w:spacing w:before="156" w:after="156" w:line="360" w:lineRule="auto"/>
        <w:ind w:firstLine="199" w:firstLineChars="83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（</w:t>
      </w:r>
      <w:r>
        <w:rPr>
          <w:rFonts w:ascii="宋体" w:hAnsi="宋体" w:cs="宋体"/>
          <w:color w:val="000000"/>
          <w:kern w:val="0"/>
        </w:rPr>
        <w:t>4）类成员，类方法</w:t>
      </w:r>
    </w:p>
    <w:p>
      <w:pPr>
        <w:spacing w:before="156" w:after="156" w:line="360" w:lineRule="auto"/>
        <w:ind w:firstLine="199" w:firstLineChars="83"/>
        <w:rPr>
          <w:rFonts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2</w:t>
      </w:r>
      <w:r>
        <w:rPr>
          <w:rFonts w:ascii="宋体" w:hAnsi="宋体" w:cs="宋体"/>
          <w:color w:val="000000"/>
          <w:kern w:val="0"/>
        </w:rPr>
        <w:t>．对象的创建和使用</w:t>
      </w:r>
    </w:p>
    <w:p>
      <w:pPr>
        <w:spacing w:before="156" w:after="156" w:line="360" w:lineRule="auto"/>
        <w:ind w:firstLine="0" w:firstLineChars="0"/>
        <w:rPr>
          <w:rFonts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（</w:t>
      </w:r>
      <w:r>
        <w:rPr>
          <w:rFonts w:ascii="宋体" w:hAnsi="宋体" w:cs="宋体"/>
          <w:color w:val="000000"/>
          <w:kern w:val="0"/>
        </w:rPr>
        <w:t>1）对象的声明和实例化</w:t>
      </w:r>
    </w:p>
    <w:p>
      <w:pPr>
        <w:spacing w:before="156" w:after="156" w:line="360" w:lineRule="auto"/>
        <w:ind w:firstLine="0" w:firstLineChars="0"/>
        <w:rPr>
          <w:rFonts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（</w:t>
      </w:r>
      <w:r>
        <w:rPr>
          <w:rFonts w:ascii="宋体" w:hAnsi="宋体" w:cs="宋体"/>
          <w:color w:val="000000"/>
          <w:kern w:val="0"/>
        </w:rPr>
        <w:t>2）构造方法</w:t>
      </w:r>
    </w:p>
    <w:p>
      <w:pPr>
        <w:spacing w:before="156" w:after="156" w:line="360" w:lineRule="auto"/>
        <w:ind w:firstLine="0" w:firstLineChars="0"/>
        <w:rPr>
          <w:rFonts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（</w:t>
      </w:r>
      <w:r>
        <w:rPr>
          <w:rFonts w:ascii="宋体" w:hAnsi="宋体" w:cs="宋体"/>
          <w:color w:val="000000"/>
          <w:kern w:val="0"/>
        </w:rPr>
        <w:t>3）成员变量、成员方法的引用</w:t>
      </w:r>
    </w:p>
    <w:p>
      <w:pPr>
        <w:spacing w:before="156" w:after="156" w:line="360" w:lineRule="auto"/>
        <w:ind w:firstLine="0" w:firstLineChars="0"/>
        <w:rPr>
          <w:rFonts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3</w:t>
      </w:r>
      <w:r>
        <w:rPr>
          <w:rFonts w:ascii="宋体" w:hAnsi="宋体" w:cs="宋体"/>
          <w:color w:val="000000"/>
          <w:kern w:val="0"/>
        </w:rPr>
        <w:t>．封装</w:t>
      </w:r>
      <w:r>
        <w:rPr>
          <w:rFonts w:hint="eastAsia" w:ascii="宋体" w:hAnsi="宋体" w:cs="宋体"/>
          <w:color w:val="000000"/>
          <w:kern w:val="0"/>
        </w:rPr>
        <w:t>、</w:t>
      </w:r>
      <w:r>
        <w:rPr>
          <w:rFonts w:ascii="宋体" w:hAnsi="宋体" w:cs="宋体"/>
          <w:color w:val="000000"/>
          <w:kern w:val="0"/>
        </w:rPr>
        <w:t>继承</w:t>
      </w:r>
      <w:r>
        <w:rPr>
          <w:rFonts w:hint="eastAsia" w:ascii="宋体" w:hAnsi="宋体" w:cs="宋体"/>
          <w:color w:val="000000"/>
          <w:kern w:val="0"/>
        </w:rPr>
        <w:t>与多态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hint="eastAsia"/>
          <w:color w:val="000000"/>
        </w:rPr>
      </w:pPr>
      <w:r>
        <w:rPr>
          <w:color w:val="000000"/>
        </w:rPr>
        <w:t>（1）四种访问权限含义及应用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hint="eastAsia"/>
          <w:color w:val="000000"/>
        </w:rPr>
      </w:pPr>
      <w:r>
        <w:rPr>
          <w:color w:val="000000"/>
        </w:rPr>
        <w:t>（2）创建子类</w:t>
      </w:r>
      <w:r>
        <w:rPr>
          <w:rFonts w:hint="eastAsia"/>
          <w:color w:val="000000"/>
        </w:rPr>
        <w:t>，</w:t>
      </w:r>
      <w:r>
        <w:rPr>
          <w:color w:val="000000"/>
        </w:rPr>
        <w:t>子类的构造方法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hint="eastAsia"/>
          <w:color w:val="000000"/>
        </w:rPr>
      </w:pPr>
      <w:r>
        <w:rPr>
          <w:color w:val="000000"/>
        </w:rPr>
        <w:t>（3）this、super对象运算符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color w:val="000000"/>
        </w:rPr>
        <w:t>（4）最终类和最终方法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5）抽象类和抽象方法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6）方法重载，方法覆盖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7）</w:t>
      </w:r>
      <w:r>
        <w:rPr>
          <w:rFonts w:hint="eastAsia"/>
          <w:color w:val="000000"/>
        </w:rPr>
        <w:t>接口的</w:t>
      </w:r>
      <w:r>
        <w:rPr>
          <w:color w:val="000000"/>
        </w:rPr>
        <w:t>声明和实现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8）</w:t>
      </w:r>
      <w:r>
        <w:rPr>
          <w:rFonts w:hint="eastAsia"/>
          <w:color w:val="000000"/>
        </w:rPr>
        <w:t>包的定义与引用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color w:val="000000"/>
        </w:rPr>
        <w:t>（三）Java</w:t>
      </w:r>
      <w:r>
        <w:rPr>
          <w:rFonts w:hint="eastAsia" w:ascii="微软雅黑" w:hAnsi="微软雅黑" w:eastAsia="微软雅黑"/>
        </w:rPr>
        <w:t>系统类及应用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．</w:t>
      </w:r>
      <w:r>
        <w:rPr>
          <w:color w:val="000000"/>
        </w:rPr>
        <w:t>异常处理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1）异常类</w:t>
      </w:r>
      <w:r>
        <w:rPr>
          <w:rFonts w:hint="eastAsia"/>
          <w:color w:val="000000"/>
        </w:rPr>
        <w:t>及其</w:t>
      </w:r>
      <w:r>
        <w:rPr>
          <w:color w:val="000000"/>
        </w:rPr>
        <w:t>继承关系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2）try-catch-finally语句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3）throw，throws语句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4）异常处理准则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2</w:t>
      </w:r>
      <w:r>
        <w:rPr>
          <w:color w:val="000000"/>
        </w:rPr>
        <w:t>．输入输出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1）字节流、字符流、缓冲流</w:t>
      </w:r>
      <w:r>
        <w:rPr>
          <w:rFonts w:hint="eastAsia"/>
          <w:color w:val="000000"/>
        </w:rPr>
        <w:t>的基本概念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color w:val="000000"/>
        </w:rPr>
      </w:pPr>
      <w:r>
        <w:rPr>
          <w:color w:val="000000"/>
        </w:rPr>
        <w:t>（2）标准输入输出，顺序、随机文件读写，文件操作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ascii="微软雅黑" w:hAnsi="微软雅黑" w:eastAsia="微软雅黑"/>
          <w:color w:val="000000"/>
        </w:rPr>
      </w:pPr>
      <w:r>
        <w:rPr>
          <w:rFonts w:hint="eastAsia" w:ascii="微软雅黑" w:hAnsi="微软雅黑" w:eastAsia="微软雅黑"/>
          <w:color w:val="000000"/>
        </w:rPr>
        <w:t>（四）</w:t>
      </w:r>
      <w:r>
        <w:rPr>
          <w:rFonts w:ascii="微软雅黑" w:hAnsi="微软雅黑" w:eastAsia="微软雅黑"/>
          <w:color w:val="000000"/>
        </w:rPr>
        <w:t>常用算法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hint="eastAsia" w:cs="Arial"/>
        </w:rPr>
      </w:pPr>
      <w:r>
        <w:rPr>
          <w:rFonts w:hint="eastAsia" w:cs="Arial"/>
        </w:rPr>
        <w:t>1</w:t>
      </w:r>
      <w:r>
        <w:rPr>
          <w:rFonts w:cs="Arial"/>
        </w:rPr>
        <w:t>．检索（查找）算法</w:t>
      </w:r>
      <w:r>
        <w:rPr>
          <w:rFonts w:hint="eastAsia" w:cs="Arial"/>
        </w:rPr>
        <w:t>：</w:t>
      </w:r>
      <w:r>
        <w:rPr>
          <w:rFonts w:cs="Arial"/>
        </w:rPr>
        <w:t>数据序列</w:t>
      </w:r>
      <w:r>
        <w:rPr>
          <w:rFonts w:hint="eastAsia" w:cs="Arial"/>
        </w:rPr>
        <w:t>的顺序</w:t>
      </w:r>
      <w:r>
        <w:rPr>
          <w:rFonts w:cs="Arial"/>
        </w:rPr>
        <w:t>查找</w:t>
      </w:r>
      <w:r>
        <w:rPr>
          <w:rFonts w:hint="eastAsia" w:cs="Arial"/>
        </w:rPr>
        <w:t>法和</w:t>
      </w:r>
      <w:r>
        <w:rPr>
          <w:rFonts w:cs="Arial"/>
        </w:rPr>
        <w:t>有序数据序列</w:t>
      </w:r>
      <w:r>
        <w:rPr>
          <w:rFonts w:hint="eastAsia" w:cs="Arial"/>
        </w:rPr>
        <w:t>的二分</w:t>
      </w:r>
      <w:r>
        <w:rPr>
          <w:rFonts w:cs="Arial"/>
        </w:rPr>
        <w:t>查找</w:t>
      </w:r>
      <w:r>
        <w:rPr>
          <w:rFonts w:hint="eastAsia" w:cs="Arial"/>
        </w:rPr>
        <w:t>法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2</w:t>
      </w:r>
      <w:r>
        <w:rPr>
          <w:rFonts w:cs="Arial"/>
        </w:rPr>
        <w:t>．分类（排序）算法：冒泡</w:t>
      </w:r>
      <w:r>
        <w:rPr>
          <w:rFonts w:hint="eastAsia" w:cs="Arial"/>
        </w:rPr>
        <w:t>法</w:t>
      </w:r>
      <w:r>
        <w:rPr>
          <w:rFonts w:cs="Arial"/>
        </w:rPr>
        <w:t>和选择</w:t>
      </w:r>
      <w:r>
        <w:rPr>
          <w:rFonts w:hint="eastAsia" w:cs="Arial"/>
        </w:rPr>
        <w:t>法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cs="Arial"/>
        </w:rPr>
      </w:pPr>
      <w:r>
        <w:rPr>
          <w:rFonts w:hint="eastAsia" w:cs="Arial"/>
        </w:rPr>
        <w:t>3</w:t>
      </w:r>
      <w:r>
        <w:rPr>
          <w:rFonts w:cs="Arial"/>
        </w:rPr>
        <w:t>．</w:t>
      </w:r>
      <w:r>
        <w:rPr>
          <w:rFonts w:hint="eastAsia" w:cs="Arial"/>
        </w:rPr>
        <w:t>数值计算、数据的查询统计和修改、字符处理等常用算法</w:t>
      </w:r>
    </w:p>
    <w:p>
      <w:pPr>
        <w:widowControl/>
        <w:spacing w:before="156" w:after="156" w:line="360" w:lineRule="auto"/>
        <w:ind w:firstLine="0"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三</w:t>
      </w:r>
      <w:r>
        <w:rPr>
          <w:rFonts w:hint="eastAsia" w:ascii="微软雅黑" w:hAnsi="微软雅黑" w:eastAsia="微软雅黑"/>
          <w:sz w:val="28"/>
          <w:szCs w:val="28"/>
        </w:rPr>
        <w:t>、参考教材</w:t>
      </w:r>
    </w:p>
    <w:p>
      <w:pPr>
        <w:pStyle w:val="7"/>
        <w:spacing w:before="156" w:beforeLines="50" w:beforeAutospacing="0" w:after="156" w:afterLines="50" w:afterAutospacing="0" w:line="360" w:lineRule="auto"/>
        <w:jc w:val="both"/>
        <w:rPr>
          <w:rFonts w:hint="default" w:eastAsia="宋体" w:cs="Arial"/>
          <w:lang w:val="en-US" w:eastAsia="zh-CN"/>
        </w:rPr>
      </w:pPr>
      <w:r>
        <w:rPr>
          <w:rFonts w:hint="eastAsia" w:cs="Arial"/>
          <w:lang w:val="en-US" w:eastAsia="zh-CN"/>
        </w:rPr>
        <w:t>1.Java语言程序设计，张海平，浙江大学出版社。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after="120"/>
      <w:ind w:firstLine="3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5"/>
      <w:spacing w:before="120" w:after="12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after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spacing w:before="120" w:after="12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120" w:after="1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120" w:after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YTkxMzk2Zjk5ZDBmNDQwZjNjNDRmYWRmMzFmMWQifQ=="/>
  </w:docVars>
  <w:rsids>
    <w:rsidRoot w:val="00C56E12"/>
    <w:rsid w:val="00004FAC"/>
    <w:rsid w:val="000532CE"/>
    <w:rsid w:val="0005486A"/>
    <w:rsid w:val="000564B7"/>
    <w:rsid w:val="00096EF2"/>
    <w:rsid w:val="000A068A"/>
    <w:rsid w:val="000A0AE9"/>
    <w:rsid w:val="000A1271"/>
    <w:rsid w:val="000E182D"/>
    <w:rsid w:val="000E694D"/>
    <w:rsid w:val="000F6076"/>
    <w:rsid w:val="001019CD"/>
    <w:rsid w:val="001020EC"/>
    <w:rsid w:val="00142F85"/>
    <w:rsid w:val="001522E0"/>
    <w:rsid w:val="00171657"/>
    <w:rsid w:val="00172503"/>
    <w:rsid w:val="001A42A2"/>
    <w:rsid w:val="001B0574"/>
    <w:rsid w:val="001B0E9A"/>
    <w:rsid w:val="001C7A2C"/>
    <w:rsid w:val="001E6084"/>
    <w:rsid w:val="001E756B"/>
    <w:rsid w:val="001F5818"/>
    <w:rsid w:val="0021082F"/>
    <w:rsid w:val="0021450D"/>
    <w:rsid w:val="00215C18"/>
    <w:rsid w:val="00241B5B"/>
    <w:rsid w:val="0024447D"/>
    <w:rsid w:val="002505B3"/>
    <w:rsid w:val="00253DEC"/>
    <w:rsid w:val="0026149A"/>
    <w:rsid w:val="002637A5"/>
    <w:rsid w:val="00263896"/>
    <w:rsid w:val="00265482"/>
    <w:rsid w:val="0026608B"/>
    <w:rsid w:val="00276CCA"/>
    <w:rsid w:val="002779C6"/>
    <w:rsid w:val="002838B2"/>
    <w:rsid w:val="002A0FAA"/>
    <w:rsid w:val="002D79FC"/>
    <w:rsid w:val="002E1A9B"/>
    <w:rsid w:val="00300178"/>
    <w:rsid w:val="00312C49"/>
    <w:rsid w:val="00312E35"/>
    <w:rsid w:val="00324C17"/>
    <w:rsid w:val="003311C6"/>
    <w:rsid w:val="003351EE"/>
    <w:rsid w:val="003427B8"/>
    <w:rsid w:val="003431EE"/>
    <w:rsid w:val="00352CFE"/>
    <w:rsid w:val="00361AEE"/>
    <w:rsid w:val="00365D6E"/>
    <w:rsid w:val="003A6390"/>
    <w:rsid w:val="003C2D26"/>
    <w:rsid w:val="003D7F45"/>
    <w:rsid w:val="003E7A84"/>
    <w:rsid w:val="003F4B3C"/>
    <w:rsid w:val="00403E01"/>
    <w:rsid w:val="00404713"/>
    <w:rsid w:val="00420791"/>
    <w:rsid w:val="00421A92"/>
    <w:rsid w:val="0042461A"/>
    <w:rsid w:val="004341F8"/>
    <w:rsid w:val="004408EA"/>
    <w:rsid w:val="004679F6"/>
    <w:rsid w:val="004A095F"/>
    <w:rsid w:val="004A1E58"/>
    <w:rsid w:val="004A7B9D"/>
    <w:rsid w:val="004B3170"/>
    <w:rsid w:val="004C1C03"/>
    <w:rsid w:val="004E611D"/>
    <w:rsid w:val="004E6ADD"/>
    <w:rsid w:val="004F0C3C"/>
    <w:rsid w:val="004F45AB"/>
    <w:rsid w:val="004F5A08"/>
    <w:rsid w:val="0051384E"/>
    <w:rsid w:val="005213BC"/>
    <w:rsid w:val="00526EEE"/>
    <w:rsid w:val="005830FD"/>
    <w:rsid w:val="005954D3"/>
    <w:rsid w:val="005A5F76"/>
    <w:rsid w:val="005A7363"/>
    <w:rsid w:val="005B4466"/>
    <w:rsid w:val="005C1217"/>
    <w:rsid w:val="005C1A00"/>
    <w:rsid w:val="005E15A7"/>
    <w:rsid w:val="005E56B9"/>
    <w:rsid w:val="006034AE"/>
    <w:rsid w:val="00606A77"/>
    <w:rsid w:val="00606BF7"/>
    <w:rsid w:val="00620541"/>
    <w:rsid w:val="00624B2C"/>
    <w:rsid w:val="0064331E"/>
    <w:rsid w:val="0065262E"/>
    <w:rsid w:val="00673FCB"/>
    <w:rsid w:val="00674D23"/>
    <w:rsid w:val="00677EBB"/>
    <w:rsid w:val="00690FB1"/>
    <w:rsid w:val="006B308E"/>
    <w:rsid w:val="006C1A6F"/>
    <w:rsid w:val="006C325A"/>
    <w:rsid w:val="006E306E"/>
    <w:rsid w:val="006F2DDE"/>
    <w:rsid w:val="006F4BA8"/>
    <w:rsid w:val="00713188"/>
    <w:rsid w:val="0071708C"/>
    <w:rsid w:val="00721FE6"/>
    <w:rsid w:val="00765EDE"/>
    <w:rsid w:val="00787EED"/>
    <w:rsid w:val="007A0C9D"/>
    <w:rsid w:val="007B353E"/>
    <w:rsid w:val="007C41C8"/>
    <w:rsid w:val="007D721A"/>
    <w:rsid w:val="007E12E4"/>
    <w:rsid w:val="0080767A"/>
    <w:rsid w:val="008114C7"/>
    <w:rsid w:val="0081572E"/>
    <w:rsid w:val="00816CC8"/>
    <w:rsid w:val="00823420"/>
    <w:rsid w:val="00823F0D"/>
    <w:rsid w:val="00825E67"/>
    <w:rsid w:val="008277B3"/>
    <w:rsid w:val="00836592"/>
    <w:rsid w:val="00863775"/>
    <w:rsid w:val="0086544E"/>
    <w:rsid w:val="00865C9B"/>
    <w:rsid w:val="00871ED5"/>
    <w:rsid w:val="008A3256"/>
    <w:rsid w:val="008B4DA6"/>
    <w:rsid w:val="008C150F"/>
    <w:rsid w:val="008F05E0"/>
    <w:rsid w:val="008F0F25"/>
    <w:rsid w:val="008F18B6"/>
    <w:rsid w:val="008F3E67"/>
    <w:rsid w:val="00902754"/>
    <w:rsid w:val="00906D40"/>
    <w:rsid w:val="009146DC"/>
    <w:rsid w:val="009151EB"/>
    <w:rsid w:val="00933535"/>
    <w:rsid w:val="00935520"/>
    <w:rsid w:val="009410A2"/>
    <w:rsid w:val="009634A5"/>
    <w:rsid w:val="00972229"/>
    <w:rsid w:val="009754DF"/>
    <w:rsid w:val="009821AA"/>
    <w:rsid w:val="00982984"/>
    <w:rsid w:val="009B4DCA"/>
    <w:rsid w:val="009D465C"/>
    <w:rsid w:val="009D4B1C"/>
    <w:rsid w:val="009E5AE2"/>
    <w:rsid w:val="009F2713"/>
    <w:rsid w:val="009F319B"/>
    <w:rsid w:val="00A0739B"/>
    <w:rsid w:val="00A11933"/>
    <w:rsid w:val="00A151B6"/>
    <w:rsid w:val="00A26EAC"/>
    <w:rsid w:val="00A44831"/>
    <w:rsid w:val="00A47DA2"/>
    <w:rsid w:val="00A607C2"/>
    <w:rsid w:val="00A8206B"/>
    <w:rsid w:val="00A85F92"/>
    <w:rsid w:val="00A96491"/>
    <w:rsid w:val="00AB3D13"/>
    <w:rsid w:val="00AB606E"/>
    <w:rsid w:val="00AB771D"/>
    <w:rsid w:val="00AD0FEF"/>
    <w:rsid w:val="00AD34E8"/>
    <w:rsid w:val="00AF37EA"/>
    <w:rsid w:val="00B15422"/>
    <w:rsid w:val="00B26BBD"/>
    <w:rsid w:val="00B46811"/>
    <w:rsid w:val="00B615F3"/>
    <w:rsid w:val="00B6621D"/>
    <w:rsid w:val="00B66AA3"/>
    <w:rsid w:val="00B83EB6"/>
    <w:rsid w:val="00B90478"/>
    <w:rsid w:val="00B91E90"/>
    <w:rsid w:val="00B96DF8"/>
    <w:rsid w:val="00BB060E"/>
    <w:rsid w:val="00BB21FB"/>
    <w:rsid w:val="00BB412B"/>
    <w:rsid w:val="00BB5DE7"/>
    <w:rsid w:val="00BC4169"/>
    <w:rsid w:val="00BC57BF"/>
    <w:rsid w:val="00BD1141"/>
    <w:rsid w:val="00BE34B0"/>
    <w:rsid w:val="00BF2254"/>
    <w:rsid w:val="00C05A45"/>
    <w:rsid w:val="00C409B9"/>
    <w:rsid w:val="00C46430"/>
    <w:rsid w:val="00C548F8"/>
    <w:rsid w:val="00C56E12"/>
    <w:rsid w:val="00C638C3"/>
    <w:rsid w:val="00C66669"/>
    <w:rsid w:val="00C733BC"/>
    <w:rsid w:val="00CA0046"/>
    <w:rsid w:val="00CA06A6"/>
    <w:rsid w:val="00CC2A14"/>
    <w:rsid w:val="00CC31F5"/>
    <w:rsid w:val="00D31B6A"/>
    <w:rsid w:val="00D3455A"/>
    <w:rsid w:val="00D359A4"/>
    <w:rsid w:val="00D6036F"/>
    <w:rsid w:val="00D674CA"/>
    <w:rsid w:val="00D86136"/>
    <w:rsid w:val="00D92945"/>
    <w:rsid w:val="00D97E5A"/>
    <w:rsid w:val="00DA032B"/>
    <w:rsid w:val="00DA535C"/>
    <w:rsid w:val="00DB6EBA"/>
    <w:rsid w:val="00DC6C4D"/>
    <w:rsid w:val="00DD19D0"/>
    <w:rsid w:val="00DD2E7E"/>
    <w:rsid w:val="00DD682C"/>
    <w:rsid w:val="00DF1305"/>
    <w:rsid w:val="00DF1FA4"/>
    <w:rsid w:val="00DF362A"/>
    <w:rsid w:val="00E11508"/>
    <w:rsid w:val="00E13537"/>
    <w:rsid w:val="00E319F8"/>
    <w:rsid w:val="00E36428"/>
    <w:rsid w:val="00E40893"/>
    <w:rsid w:val="00E43343"/>
    <w:rsid w:val="00E5187D"/>
    <w:rsid w:val="00E64508"/>
    <w:rsid w:val="00E774D9"/>
    <w:rsid w:val="00E86BDD"/>
    <w:rsid w:val="00E92570"/>
    <w:rsid w:val="00EB3200"/>
    <w:rsid w:val="00EC1CE9"/>
    <w:rsid w:val="00EC55FE"/>
    <w:rsid w:val="00ED01DF"/>
    <w:rsid w:val="00ED4A40"/>
    <w:rsid w:val="00EE62DD"/>
    <w:rsid w:val="00EF3946"/>
    <w:rsid w:val="00F00995"/>
    <w:rsid w:val="00F05B2A"/>
    <w:rsid w:val="00F06013"/>
    <w:rsid w:val="00F14142"/>
    <w:rsid w:val="00F155A4"/>
    <w:rsid w:val="00F17301"/>
    <w:rsid w:val="00F27523"/>
    <w:rsid w:val="00F60D56"/>
    <w:rsid w:val="00F709A5"/>
    <w:rsid w:val="00F85C5C"/>
    <w:rsid w:val="00FA20FD"/>
    <w:rsid w:val="00FA5984"/>
    <w:rsid w:val="00FB0DD3"/>
    <w:rsid w:val="00FB362D"/>
    <w:rsid w:val="00FB406E"/>
    <w:rsid w:val="00FD5D53"/>
    <w:rsid w:val="00FE2268"/>
    <w:rsid w:val="00FE58DA"/>
    <w:rsid w:val="00FE6F0C"/>
    <w:rsid w:val="00FF1AC5"/>
    <w:rsid w:val="00FF2BB9"/>
    <w:rsid w:val="00FF751A"/>
    <w:rsid w:val="053F3DF7"/>
    <w:rsid w:val="062612FB"/>
    <w:rsid w:val="30061A20"/>
    <w:rsid w:val="327A2CFF"/>
    <w:rsid w:val="6FD856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nhideWhenUsed="0" w:uiPriority="99" w:name="Medium Grid 1"/>
    <w:lsdException w:qFormat="1" w:unhideWhenUsed="0" w:uiPriority="1" w:semiHidden="0" w:name="Medium Grid 2"/>
    <w:lsdException w:unhideWhenUsed="0" w:uiPriority="60" w:semiHidden="0" w:name="Medium Grid 3"/>
    <w:lsdException w:unhideWhenUsed="0" w:uiPriority="61" w:semiHidden="0" w:name="Dark List"/>
    <w:lsdException w:unhideWhenUsed="0" w:uiPriority="62" w:semiHidden="0" w:name="Colorful Shading"/>
    <w:lsdException w:unhideWhenUsed="0" w:uiPriority="63" w:semiHidden="0" w:name="Colorful List"/>
    <w:lsdException w:unhideWhenUsed="0" w:uiPriority="64" w:semiHidden="0" w:name="Colorful Grid"/>
    <w:lsdException w:unhideWhenUsed="0" w:uiPriority="65" w:semiHidden="0" w:name="Light Shading Accent 1"/>
    <w:lsdException w:unhideWhenUsed="0" w:uiPriority="66" w:semiHidden="0" w:name="Light List Accent 1"/>
    <w:lsdException w:unhideWhenUsed="0" w:uiPriority="67" w:semiHidden="0" w:name="Light Grid Accent 1"/>
    <w:lsdException w:unhideWhenUsed="0" w:uiPriority="68" w:semiHidden="0" w:name="Medium Shading 1 Accent 1"/>
    <w:lsdException w:unhideWhenUsed="0" w:uiPriority="69" w:semiHidden="0" w:name="Medium Shading 2 Accent 1"/>
    <w:lsdException w:unhideWhenUsed="0" w:uiPriority="70" w:semiHidden="0" w:name="Medium List 1 Accent 1"/>
    <w:lsdException w:unhideWhenUsed="0" w:uiPriority="61" w:semiHidden="0" w:name="Medium List 2 Accent 1"/>
    <w:lsdException w:unhideWhenUsed="0" w:uiPriority="62" w:semiHidden="0" w:name="Medium Grid 1 Accent 1"/>
    <w:lsdException w:unhideWhenUsed="0" w:uiPriority="63" w:semiHidden="0" w:name="Medium Grid 2 Accent 1"/>
    <w:lsdException w:unhideWhenUsed="0" w:uiPriority="64" w:semiHidden="0" w:name="Medium Grid 3 Accent 1"/>
    <w:lsdException w:unhideWhenUsed="0" w:uiPriority="65" w:semiHidden="0" w:name="Dark List Accent 1"/>
    <w:lsdException w:unhideWhenUsed="0" w:uiPriority="99" w:name="Colorful Shading Accent 1"/>
    <w:lsdException w:qFormat="1" w:unhideWhenUsed="0" w:uiPriority="34" w:semiHidden="0" w:name="Colorful List Accent 1"/>
    <w:lsdException w:qFormat="1" w:unhideWhenUsed="0" w:uiPriority="29" w:semiHidden="0" w:name="Colorful Grid Accent 1"/>
    <w:lsdException w:qFormat="1" w:unhideWhenUsed="0" w:uiPriority="30" w:semiHidden="0" w:name="Light Shading Accent 2"/>
    <w:lsdException w:unhideWhenUsed="0" w:uiPriority="66" w:semiHidden="0" w:name="Light List Accent 2"/>
    <w:lsdException w:unhideWhenUsed="0" w:uiPriority="67" w:semiHidden="0" w:name="Light Grid Accent 2"/>
    <w:lsdException w:unhideWhenUsed="0" w:uiPriority="68" w:semiHidden="0" w:name="Medium Shading 1 Accent 2"/>
    <w:lsdException w:unhideWhenUsed="0" w:uiPriority="69" w:semiHidden="0" w:name="Medium Shading 2 Accent 2"/>
    <w:lsdException w:unhideWhenUsed="0" w:uiPriority="70" w:semiHidden="0" w:name="Medium List 1 Accent 2"/>
    <w:lsdException w:unhideWhenUsed="0" w:uiPriority="71" w:semiHidden="0" w:name="Medium List 2 Accent 2"/>
    <w:lsdException w:unhideWhenUsed="0" w:uiPriority="72" w:semiHidden="0" w:name="Medium Grid 1 Accent 2"/>
    <w:lsdException w:unhideWhenUsed="0" w:uiPriority="73" w:semiHidden="0" w:name="Medium Grid 2 Accent 2"/>
    <w:lsdException w:unhideWhenUsed="0" w:uiPriority="60" w:semiHidden="0" w:name="Medium Grid 3 Accent 2"/>
    <w:lsdException w:unhideWhenUsed="0" w:uiPriority="61" w:semiHidden="0" w:name="Dark List Accent 2"/>
    <w:lsdException w:unhideWhenUsed="0" w:uiPriority="62" w:semiHidden="0" w:name="Colorful Shading Accent 2"/>
    <w:lsdException w:unhideWhenUsed="0" w:uiPriority="63" w:semiHidden="0" w:name="Colorful List Accent 2"/>
    <w:lsdException w:unhideWhenUsed="0" w:uiPriority="64" w:semiHidden="0" w:name="Colorful Grid Accent 2"/>
    <w:lsdException w:unhideWhenUsed="0" w:uiPriority="65" w:semiHidden="0" w:name="Light Shading Accent 3"/>
    <w:lsdException w:unhideWhenUsed="0" w:uiPriority="66" w:semiHidden="0" w:name="Light List Accent 3"/>
    <w:lsdException w:unhideWhenUsed="0" w:uiPriority="67" w:semiHidden="0" w:name="Light Grid Accent 3"/>
    <w:lsdException w:unhideWhenUsed="0" w:uiPriority="68" w:semiHidden="0" w:name="Medium Shading 1 Accent 3"/>
    <w:lsdException w:unhideWhenUsed="0" w:uiPriority="69" w:semiHidden="0" w:name="Medium Shading 2 Accent 3"/>
    <w:lsdException w:unhideWhenUsed="0" w:uiPriority="70" w:semiHidden="0" w:name="Medium List 1 Accent 3"/>
    <w:lsdException w:unhideWhenUsed="0" w:uiPriority="71" w:semiHidden="0" w:name="Medium List 2 Accent 3"/>
    <w:lsdException w:unhideWhenUsed="0" w:uiPriority="72" w:semiHidden="0" w:name="Medium Grid 1 Accent 3"/>
    <w:lsdException w:unhideWhenUsed="0" w:uiPriority="73" w:semiHidden="0" w:name="Medium Grid 2 Accent 3"/>
    <w:lsdException w:unhideWhenUsed="0" w:uiPriority="60" w:semiHidden="0" w:name="Medium Grid 3 Accent 3"/>
    <w:lsdException w:unhideWhenUsed="0" w:uiPriority="61" w:semiHidden="0" w:name="Dark List Accent 3"/>
    <w:lsdException w:unhideWhenUsed="0" w:uiPriority="62" w:semiHidden="0" w:name="Colorful Shading Accent 3"/>
    <w:lsdException w:unhideWhenUsed="0" w:uiPriority="63" w:semiHidden="0" w:name="Colorful List Accent 3"/>
    <w:lsdException w:unhideWhenUsed="0" w:uiPriority="64" w:semiHidden="0" w:name="Colorful Grid Accent 3"/>
    <w:lsdException w:unhideWhenUsed="0" w:uiPriority="65" w:semiHidden="0" w:name="Light Shading Accent 4"/>
    <w:lsdException w:unhideWhenUsed="0" w:uiPriority="66" w:semiHidden="0" w:name="Light List Accent 4"/>
    <w:lsdException w:unhideWhenUsed="0" w:uiPriority="67" w:semiHidden="0" w:name="Light Grid Accent 4"/>
    <w:lsdException w:unhideWhenUsed="0" w:uiPriority="68" w:semiHidden="0" w:name="Medium Shading 1 Accent 4"/>
    <w:lsdException w:unhideWhenUsed="0" w:uiPriority="69" w:semiHidden="0" w:name="Medium Shading 2 Accent 4"/>
    <w:lsdException w:unhideWhenUsed="0" w:uiPriority="70" w:semiHidden="0" w:name="Medium List 1 Accent 4"/>
    <w:lsdException w:unhideWhenUsed="0" w:uiPriority="71" w:semiHidden="0" w:name="Medium List 2 Accent 4"/>
    <w:lsdException w:unhideWhenUsed="0" w:uiPriority="72" w:semiHidden="0" w:name="Medium Grid 1 Accent 4"/>
    <w:lsdException w:unhideWhenUsed="0" w:uiPriority="73" w:semiHidden="0" w:name="Medium Grid 2 Accent 4"/>
    <w:lsdException w:unhideWhenUsed="0" w:uiPriority="60" w:semiHidden="0" w:name="Medium Grid 3 Accent 4"/>
    <w:lsdException w:unhideWhenUsed="0" w:uiPriority="61" w:semiHidden="0" w:name="Dark List Accent 4"/>
    <w:lsdException w:unhideWhenUsed="0" w:uiPriority="62" w:semiHidden="0" w:name="Colorful Shading Accent 4"/>
    <w:lsdException w:unhideWhenUsed="0" w:uiPriority="63" w:semiHidden="0" w:name="Colorful List Accent 4"/>
    <w:lsdException w:unhideWhenUsed="0" w:uiPriority="64" w:semiHidden="0" w:name="Colorful Grid Accent 4"/>
    <w:lsdException w:unhideWhenUsed="0" w:uiPriority="65" w:semiHidden="0" w:name="Light Shading Accent 5"/>
    <w:lsdException w:unhideWhenUsed="0" w:uiPriority="66" w:semiHidden="0" w:name="Light List Accent 5"/>
    <w:lsdException w:unhideWhenUsed="0" w:uiPriority="67" w:semiHidden="0" w:name="Light Grid Accent 5"/>
    <w:lsdException w:unhideWhenUsed="0" w:uiPriority="68" w:semiHidden="0" w:name="Medium Shading 1 Accent 5"/>
    <w:lsdException w:unhideWhenUsed="0" w:uiPriority="69" w:semiHidden="0" w:name="Medium Shading 2 Accent 5"/>
    <w:lsdException w:unhideWhenUsed="0" w:uiPriority="70" w:semiHidden="0" w:name="Medium List 1 Accent 5"/>
    <w:lsdException w:unhideWhenUsed="0" w:uiPriority="71" w:semiHidden="0" w:name="Medium List 2 Accent 5"/>
    <w:lsdException w:unhideWhenUsed="0" w:uiPriority="72" w:semiHidden="0" w:name="Medium Grid 1 Accent 5"/>
    <w:lsdException w:unhideWhenUsed="0" w:uiPriority="73" w:semiHidden="0" w:name="Medium Grid 2 Accent 5"/>
    <w:lsdException w:unhideWhenUsed="0" w:uiPriority="60" w:semiHidden="0" w:name="Medium Grid 3 Accent 5"/>
    <w:lsdException w:unhideWhenUsed="0" w:uiPriority="61" w:semiHidden="0" w:name="Dark List Accent 5"/>
    <w:lsdException w:unhideWhenUsed="0" w:uiPriority="62" w:semiHidden="0" w:name="Colorful Shading Accent 5"/>
    <w:lsdException w:unhideWhenUsed="0" w:uiPriority="63" w:semiHidden="0" w:name="Colorful List Accent 5"/>
    <w:lsdException w:unhideWhenUsed="0" w:uiPriority="64" w:semiHidden="0" w:name="Colorful Grid Accent 5"/>
    <w:lsdException w:unhideWhenUsed="0" w:uiPriority="65" w:semiHidden="0" w:name="Light Shading Accent 6"/>
    <w:lsdException w:unhideWhenUsed="0" w:uiPriority="66" w:semiHidden="0" w:name="Light List Accent 6"/>
    <w:lsdException w:unhideWhenUsed="0" w:uiPriority="67" w:semiHidden="0" w:name="Light Grid Accent 6"/>
    <w:lsdException w:unhideWhenUsed="0" w:uiPriority="68" w:semiHidden="0" w:name="Medium Shading 1 Accent 6"/>
    <w:lsdException w:unhideWhenUsed="0" w:uiPriority="69" w:semiHidden="0" w:name="Medium Shading 2 Accent 6"/>
    <w:lsdException w:unhideWhenUsed="0" w:uiPriority="70" w:semiHidden="0" w:name="Medium List 1 Accent 6"/>
    <w:lsdException w:unhideWhenUsed="0" w:uiPriority="71" w:semiHidden="0" w:name="Medium List 2 Accent 6"/>
    <w:lsdException w:unhideWhenUsed="0" w:uiPriority="72" w:semiHidden="0" w:name="Medium Grid 1 Accent 6"/>
    <w:lsdException w:unhideWhenUsed="0" w:uiPriority="73" w:semiHidden="0" w:name="Medium Grid 2 Accent 6"/>
    <w:lsdException w:unhideWhenUsed="0" w:uiPriority="60" w:semiHidden="0" w:name="Medium Grid 3 Accent 6"/>
    <w:lsdException w:unhideWhenUsed="0" w:uiPriority="61" w:semiHidden="0" w:name="Dark List Accent 6"/>
    <w:lsdException w:unhideWhenUsed="0" w:uiPriority="62" w:semiHidden="0" w:name="Colorful Shading Accent 6"/>
    <w:lsdException w:unhideWhenUsed="0" w:uiPriority="63" w:semiHidden="0" w:name="Colorful List Accent 6"/>
    <w:lsdException w:unhideWhenUsed="0" w:uiPriority="64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 w:line="400" w:lineRule="exact"/>
      <w:ind w:firstLine="200" w:firstLineChars="200"/>
      <w:jc w:val="both"/>
    </w:pPr>
    <w:rPr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 w:after="50" w:afterLines="50" w:line="400" w:lineRule="exact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50" w:beforeLines="50" w:after="50" w:afterLines="50" w:line="400" w:lineRule="exact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pPr>
      <w:spacing w:before="0" w:after="0" w:line="240" w:lineRule="auto"/>
    </w:pPr>
    <w:rPr>
      <w:sz w:val="18"/>
      <w:szCs w:val="18"/>
    </w:rPr>
  </w:style>
  <w:style w:type="paragraph" w:styleId="5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Lines="0" w:beforeAutospacing="1" w:after="100" w:afterLines="0" w:afterAutospacing="1" w:line="240" w:lineRule="auto"/>
      <w:ind w:firstLine="0" w:firstLineChars="0"/>
      <w:jc w:val="left"/>
    </w:pPr>
    <w:rPr>
      <w:rFonts w:ascii="宋体" w:hAnsi="宋体" w:cs="宋体"/>
      <w:kern w:val="0"/>
    </w:rPr>
  </w:style>
  <w:style w:type="paragraph" w:styleId="8">
    <w:name w:val="Title"/>
    <w:basedOn w:val="1"/>
    <w:next w:val="1"/>
    <w:link w:val="14"/>
    <w:qFormat/>
    <w:uiPriority w:val="0"/>
    <w:pPr>
      <w:spacing w:before="240" w:after="60"/>
      <w:jc w:val="center"/>
      <w:outlineLvl w:val="0"/>
    </w:pPr>
    <w:rPr>
      <w:rFonts w:ascii="等线 Light" w:hAnsi="等线 Light" w:cs="Times New Roman"/>
      <w:b/>
      <w:bCs/>
      <w:sz w:val="32"/>
      <w:szCs w:val="32"/>
    </w:rPr>
  </w:style>
  <w:style w:type="character" w:customStyle="1" w:styleId="11">
    <w:name w:val="批注框文本 字符"/>
    <w:link w:val="4"/>
    <w:uiPriority w:val="0"/>
    <w:rPr>
      <w:kern w:val="2"/>
      <w:sz w:val="18"/>
      <w:szCs w:val="18"/>
    </w:rPr>
  </w:style>
  <w:style w:type="character" w:customStyle="1" w:styleId="12">
    <w:name w:val="页脚 字符"/>
    <w:link w:val="5"/>
    <w:uiPriority w:val="99"/>
    <w:rPr>
      <w:kern w:val="2"/>
      <w:sz w:val="18"/>
      <w:szCs w:val="18"/>
    </w:rPr>
  </w:style>
  <w:style w:type="character" w:customStyle="1" w:styleId="13">
    <w:name w:val="页眉 字符"/>
    <w:link w:val="6"/>
    <w:uiPriority w:val="0"/>
    <w:rPr>
      <w:kern w:val="2"/>
      <w:sz w:val="18"/>
      <w:szCs w:val="18"/>
    </w:rPr>
  </w:style>
  <w:style w:type="character" w:customStyle="1" w:styleId="14">
    <w:name w:val="标题 字符"/>
    <w:link w:val="8"/>
    <w:uiPriority w:val="0"/>
    <w:rPr>
      <w:rFonts w:ascii="等线 Light" w:hAnsi="等线 Light" w:cs="Times New Roman"/>
      <w:b/>
      <w:bCs/>
      <w:kern w:val="2"/>
      <w:sz w:val="32"/>
      <w:szCs w:val="32"/>
    </w:rPr>
  </w:style>
  <w:style w:type="paragraph" w:customStyle="1" w:styleId="15">
    <w:name w:val="正文标题"/>
    <w:basedOn w:val="1"/>
    <w:uiPriority w:val="0"/>
    <w:pPr>
      <w:jc w:val="center"/>
    </w:pPr>
    <w:rPr>
      <w:rFonts w:eastAsia="黑体"/>
      <w:b/>
      <w:sz w:val="32"/>
    </w:rPr>
  </w:style>
  <w:style w:type="paragraph" w:customStyle="1" w:styleId="16">
    <w:name w:val="样式 标题 1 + 首行缩进:  2 字符 段前: 0.5 行 段后: 0.5 行"/>
    <w:basedOn w:val="2"/>
    <w:uiPriority w:val="0"/>
    <w:pPr>
      <w:ind w:firstLine="0" w:firstLineChars="0"/>
    </w:pPr>
    <w:rPr>
      <w:rFonts w:cs="宋体"/>
      <w:szCs w:val="20"/>
    </w:rPr>
  </w:style>
  <w:style w:type="paragraph" w:customStyle="1" w:styleId="17">
    <w:name w:val="样式 标题 1 + 首行缩进:  2 字符 段前: 0.5 行 段后: 0.5 行1"/>
    <w:basedOn w:val="2"/>
    <w:uiPriority w:val="0"/>
    <w:rPr>
      <w:rFonts w:cs="宋体"/>
      <w:sz w:val="28"/>
      <w:szCs w:val="20"/>
    </w:rPr>
  </w:style>
  <w:style w:type="paragraph" w:customStyle="1" w:styleId="18">
    <w:name w:val="样式 标题 1 + 首行缩进:  2 字符"/>
    <w:basedOn w:val="2"/>
    <w:uiPriority w:val="0"/>
    <w:pPr>
      <w:spacing w:before="156" w:after="156"/>
      <w:ind w:firstLine="602"/>
    </w:pPr>
    <w:rPr>
      <w:rFonts w:cs="宋体"/>
      <w:sz w:val="28"/>
      <w:szCs w:val="20"/>
    </w:rPr>
  </w:style>
  <w:style w:type="paragraph" w:customStyle="1" w:styleId="19">
    <w:name w:val="List Paragraph"/>
    <w:basedOn w:val="1"/>
    <w:qFormat/>
    <w:uiPriority w:val="34"/>
    <w:pPr>
      <w:spacing w:before="0" w:beforeLines="0" w:after="0" w:afterLines="0" w:line="240" w:lineRule="auto"/>
      <w:ind w:firstLine="420"/>
    </w:pPr>
    <w:rPr>
      <w:sz w:val="21"/>
    </w:rPr>
  </w:style>
  <w:style w:type="character" w:customStyle="1" w:styleId="20">
    <w:name w:val="Plain Text Char2"/>
    <w:link w:val="21"/>
    <w:locked/>
    <w:uiPriority w:val="99"/>
    <w:rPr>
      <w:rFonts w:ascii="宋体" w:hAnsi="Courier New" w:cs="宋体"/>
      <w:szCs w:val="21"/>
    </w:rPr>
  </w:style>
  <w:style w:type="paragraph" w:customStyle="1" w:styleId="21">
    <w:name w:val="纯文本1"/>
    <w:basedOn w:val="1"/>
    <w:link w:val="20"/>
    <w:uiPriority w:val="99"/>
    <w:pPr>
      <w:spacing w:before="0" w:beforeLines="0" w:after="0" w:afterLines="0" w:line="240" w:lineRule="auto"/>
    </w:pPr>
    <w:rPr>
      <w:rFonts w:ascii="宋体" w:hAnsi="Courier New" w:cs="宋体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</Words>
  <Characters>997</Characters>
  <Lines>8</Lines>
  <Paragraphs>2</Paragraphs>
  <TotalTime>1</TotalTime>
  <ScaleCrop>false</ScaleCrop>
  <LinksUpToDate>false</LinksUpToDate>
  <CharactersWithSpaces>1169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2019-12-01T11:29:00Z</dcterms:created>
  <dc:creator>schanzhen</dc:creator>
  <cp:lastModifiedBy>HUAWEI</cp:lastModifiedBy>
  <dcterms:modified xsi:type="dcterms:W3CDTF">2023-10-18T10:37:22Z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7A81D75C9F81473092C3B2AB5C01EF0A_13</vt:lpwstr>
  </property>
</Properties>
</file>