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30E" w:rsidRDefault="00D7418F" w:rsidP="0000430E">
      <w:pPr>
        <w:jc w:val="center"/>
        <w:rPr>
          <w:rFonts w:ascii="黑体" w:eastAsia="黑体" w:hAnsi="黑体"/>
          <w:sz w:val="36"/>
          <w:szCs w:val="36"/>
          <w:shd w:val="clear" w:color="auto" w:fill="FFFFFF"/>
        </w:rPr>
      </w:pPr>
      <w:r w:rsidRPr="0000430E">
        <w:rPr>
          <w:rFonts w:ascii="黑体" w:eastAsia="黑体" w:hAnsi="黑体" w:hint="eastAsia"/>
          <w:sz w:val="36"/>
          <w:szCs w:val="36"/>
          <w:shd w:val="clear" w:color="auto" w:fill="FFFFFF"/>
        </w:rPr>
        <w:t>杭州电子科技大学</w:t>
      </w:r>
      <w:r w:rsidRPr="0000430E">
        <w:rPr>
          <w:rFonts w:ascii="黑体" w:eastAsia="黑体" w:hAnsi="黑体"/>
          <w:sz w:val="36"/>
          <w:szCs w:val="36"/>
          <w:shd w:val="clear" w:color="auto" w:fill="FFFFFF"/>
        </w:rPr>
        <w:t>第</w:t>
      </w:r>
      <w:r w:rsidR="005E5B57">
        <w:rPr>
          <w:rFonts w:ascii="黑体" w:eastAsia="黑体" w:hAnsi="黑体" w:hint="eastAsia"/>
          <w:sz w:val="36"/>
          <w:szCs w:val="36"/>
          <w:shd w:val="clear" w:color="auto" w:fill="FFFFFF"/>
        </w:rPr>
        <w:t>二</w:t>
      </w:r>
      <w:r w:rsidRPr="0000430E">
        <w:rPr>
          <w:rFonts w:ascii="黑体" w:eastAsia="黑体" w:hAnsi="黑体"/>
          <w:sz w:val="36"/>
          <w:szCs w:val="36"/>
          <w:shd w:val="clear" w:color="auto" w:fill="FFFFFF"/>
        </w:rPr>
        <w:t>届</w:t>
      </w:r>
      <w:r w:rsidR="005E5B57">
        <w:rPr>
          <w:rFonts w:ascii="黑体" w:eastAsia="黑体" w:hAnsi="黑体"/>
          <w:sz w:val="36"/>
          <w:szCs w:val="36"/>
          <w:shd w:val="clear" w:color="auto" w:fill="FFFFFF"/>
        </w:rPr>
        <w:t>中华经典诵读竞赛</w:t>
      </w:r>
    </w:p>
    <w:p w:rsidR="00D33FCF" w:rsidRDefault="00D7418F" w:rsidP="00D33FCF">
      <w:pPr>
        <w:jc w:val="left"/>
        <w:rPr>
          <w:rFonts w:ascii="黑体" w:eastAsia="黑体" w:hAnsi="黑体"/>
          <w:sz w:val="36"/>
          <w:szCs w:val="36"/>
          <w:shd w:val="clear" w:color="auto" w:fill="FFFFFF"/>
        </w:rPr>
      </w:pPr>
      <w:r>
        <w:rPr>
          <w:rFonts w:ascii="黑体" w:eastAsia="黑体" w:hAnsi="黑体"/>
          <w:sz w:val="36"/>
          <w:szCs w:val="36"/>
          <w:shd w:val="clear" w:color="auto" w:fill="FFFFFF"/>
        </w:rPr>
        <w:t>暨浙江省第</w:t>
      </w:r>
      <w:r>
        <w:rPr>
          <w:rFonts w:ascii="黑体" w:eastAsia="黑体" w:hAnsi="黑体" w:hint="eastAsia"/>
          <w:sz w:val="36"/>
          <w:szCs w:val="36"/>
          <w:shd w:val="clear" w:color="auto" w:fill="FFFFFF"/>
        </w:rPr>
        <w:t>五</w:t>
      </w:r>
      <w:r>
        <w:rPr>
          <w:rFonts w:ascii="黑体" w:eastAsia="黑体" w:hAnsi="黑体"/>
          <w:sz w:val="36"/>
          <w:szCs w:val="36"/>
          <w:shd w:val="clear" w:color="auto" w:fill="FFFFFF"/>
        </w:rPr>
        <w:t>届</w:t>
      </w:r>
      <w:r w:rsidR="005E5B57">
        <w:rPr>
          <w:rFonts w:ascii="黑体" w:eastAsia="黑体" w:hAnsi="黑体" w:hint="eastAsia"/>
          <w:sz w:val="36"/>
          <w:szCs w:val="36"/>
          <w:shd w:val="clear" w:color="auto" w:fill="FFFFFF"/>
        </w:rPr>
        <w:t>大学生</w:t>
      </w:r>
      <w:r w:rsidR="005E5B57">
        <w:rPr>
          <w:rFonts w:ascii="黑体" w:eastAsia="黑体" w:hAnsi="黑体"/>
          <w:sz w:val="36"/>
          <w:szCs w:val="36"/>
          <w:shd w:val="clear" w:color="auto" w:fill="FFFFFF"/>
        </w:rPr>
        <w:t>中华经典诵读</w:t>
      </w:r>
      <w:r>
        <w:rPr>
          <w:rFonts w:ascii="黑体" w:eastAsia="黑体" w:hAnsi="黑体" w:hint="eastAsia"/>
          <w:sz w:val="36"/>
          <w:szCs w:val="36"/>
          <w:shd w:val="clear" w:color="auto" w:fill="FFFFFF"/>
        </w:rPr>
        <w:t>竞赛</w:t>
      </w:r>
      <w:r>
        <w:rPr>
          <w:rFonts w:ascii="黑体" w:eastAsia="黑体" w:hAnsi="黑体"/>
          <w:sz w:val="36"/>
          <w:szCs w:val="36"/>
          <w:shd w:val="clear" w:color="auto" w:fill="FFFFFF"/>
        </w:rPr>
        <w:t>选拔赛</w:t>
      </w:r>
      <w:bookmarkStart w:id="0" w:name="_Toc482123675"/>
      <w:r w:rsidR="00D33FCF">
        <w:rPr>
          <w:rFonts w:ascii="黑体" w:eastAsia="黑体" w:hAnsi="黑体" w:hint="eastAsia"/>
          <w:sz w:val="36"/>
          <w:szCs w:val="36"/>
          <w:shd w:val="clear" w:color="auto" w:fill="FFFFFF"/>
        </w:rPr>
        <w:t>通知</w:t>
      </w:r>
    </w:p>
    <w:p w:rsidR="00486C9C" w:rsidRDefault="00D7418F" w:rsidP="00D33FCF">
      <w:pPr>
        <w:ind w:firstLineChars="200" w:firstLine="480"/>
        <w:jc w:val="left"/>
        <w:rPr>
          <w:sz w:val="24"/>
          <w:szCs w:val="24"/>
        </w:rPr>
      </w:pPr>
      <w:r>
        <w:rPr>
          <w:rFonts w:hint="eastAsia"/>
          <w:sz w:val="24"/>
          <w:szCs w:val="24"/>
        </w:rPr>
        <w:t>为贯彻习近平总书记关于传统文化教育的系列讲话和中央办公厅、国务院办公厅《关于实施中华优秀传统文化传承发展工程的意见》精神，进一步落实全国和全省高校思想政治工作会议神，在全省高校弘扬中华优秀传统文化，培育和</w:t>
      </w:r>
      <w:proofErr w:type="gramStart"/>
      <w:r>
        <w:rPr>
          <w:rFonts w:hint="eastAsia"/>
          <w:sz w:val="24"/>
          <w:szCs w:val="24"/>
        </w:rPr>
        <w:t>践行</w:t>
      </w:r>
      <w:proofErr w:type="gramEnd"/>
      <w:r>
        <w:rPr>
          <w:rFonts w:hint="eastAsia"/>
          <w:sz w:val="24"/>
          <w:szCs w:val="24"/>
        </w:rPr>
        <w:t>社会主义核心价值观，提升大学生的汉语口语表达能力，引领大学生阅读中华经典诗文，提高大学生的语言文学素养，并做好备战浙江省第五届大学生中华经典诵读竞赛准备。</w:t>
      </w:r>
      <w:bookmarkEnd w:id="0"/>
      <w:r>
        <w:rPr>
          <w:rFonts w:hint="eastAsia"/>
          <w:sz w:val="24"/>
          <w:szCs w:val="24"/>
        </w:rPr>
        <w:t>具体通知如下：</w:t>
      </w:r>
    </w:p>
    <w:p w:rsidR="00486C9C" w:rsidRDefault="00D7418F">
      <w:pPr>
        <w:numPr>
          <w:ilvl w:val="0"/>
          <w:numId w:val="2"/>
        </w:numPr>
        <w:outlineLvl w:val="1"/>
        <w:rPr>
          <w:rFonts w:ascii="宋体" w:hAnsi="宋体" w:cs="微软雅黑"/>
          <w:b/>
          <w:bCs/>
          <w:color w:val="000000"/>
          <w:sz w:val="32"/>
          <w:szCs w:val="32"/>
          <w:shd w:val="clear" w:color="auto" w:fill="FFFFFF"/>
        </w:rPr>
      </w:pPr>
      <w:r>
        <w:rPr>
          <w:rFonts w:ascii="宋体" w:hAnsi="宋体" w:hint="eastAsia"/>
          <w:b/>
          <w:bCs/>
          <w:sz w:val="32"/>
          <w:szCs w:val="32"/>
        </w:rPr>
        <w:t>组织单位：</w:t>
      </w:r>
    </w:p>
    <w:p w:rsidR="00486C9C" w:rsidRDefault="00D7418F">
      <w:pPr>
        <w:outlineLvl w:val="1"/>
        <w:rPr>
          <w:rFonts w:ascii="宋体" w:hAnsi="宋体" w:cs="微软雅黑"/>
          <w:b/>
          <w:bCs/>
          <w:color w:val="000000"/>
          <w:sz w:val="24"/>
          <w:szCs w:val="24"/>
          <w:shd w:val="clear" w:color="auto" w:fill="FFFFFF"/>
        </w:rPr>
      </w:pPr>
      <w:r>
        <w:rPr>
          <w:rFonts w:ascii="宋体" w:hAnsi="宋体" w:hint="eastAsia"/>
          <w:szCs w:val="21"/>
        </w:rPr>
        <w:t xml:space="preserve">    </w:t>
      </w:r>
      <w:r>
        <w:rPr>
          <w:rFonts w:ascii="宋体" w:hAnsi="宋体"/>
          <w:sz w:val="24"/>
          <w:szCs w:val="24"/>
        </w:rPr>
        <w:t>主办方</w:t>
      </w:r>
      <w:r>
        <w:rPr>
          <w:rFonts w:ascii="宋体" w:hAnsi="宋体" w:hint="eastAsia"/>
          <w:sz w:val="24"/>
          <w:szCs w:val="24"/>
        </w:rPr>
        <w:t>：杭州电子科技大学教务处、人文与法学院</w:t>
      </w:r>
    </w:p>
    <w:p w:rsidR="00486C9C" w:rsidRDefault="00D7418F">
      <w:pPr>
        <w:numPr>
          <w:ilvl w:val="0"/>
          <w:numId w:val="2"/>
        </w:numPr>
        <w:outlineLvl w:val="1"/>
        <w:rPr>
          <w:rFonts w:ascii="宋体" w:hAnsi="宋体" w:cs="微软雅黑"/>
          <w:b/>
          <w:bCs/>
          <w:color w:val="000000"/>
          <w:sz w:val="32"/>
          <w:szCs w:val="32"/>
          <w:shd w:val="clear" w:color="auto" w:fill="FFFFFF"/>
        </w:rPr>
      </w:pPr>
      <w:r>
        <w:rPr>
          <w:rFonts w:ascii="宋体" w:hAnsi="宋体" w:cs="微软雅黑" w:hint="eastAsia"/>
          <w:b/>
          <w:bCs/>
          <w:color w:val="000000"/>
          <w:sz w:val="32"/>
          <w:szCs w:val="32"/>
          <w:shd w:val="clear" w:color="auto" w:fill="FFFFFF"/>
        </w:rPr>
        <w:t>参赛对象：</w:t>
      </w:r>
    </w:p>
    <w:p w:rsidR="00486C9C" w:rsidRDefault="00D7418F">
      <w:pPr>
        <w:rPr>
          <w:rFonts w:ascii="宋体" w:hAnsi="宋体" w:cs="微软雅黑"/>
          <w:bCs/>
          <w:color w:val="000000"/>
          <w:sz w:val="24"/>
          <w:szCs w:val="24"/>
          <w:shd w:val="clear" w:color="auto" w:fill="FFFFFF"/>
        </w:rPr>
      </w:pPr>
      <w:r>
        <w:rPr>
          <w:rFonts w:ascii="宋体" w:hAnsi="宋体" w:cs="微软雅黑" w:hint="eastAsia"/>
          <w:bCs/>
          <w:color w:val="000000"/>
          <w:szCs w:val="21"/>
          <w:shd w:val="clear" w:color="auto" w:fill="FFFFFF"/>
        </w:rPr>
        <w:t xml:space="preserve">    </w:t>
      </w:r>
      <w:r>
        <w:rPr>
          <w:rFonts w:ascii="宋体" w:hAnsi="宋体" w:cs="微软雅黑" w:hint="eastAsia"/>
          <w:bCs/>
          <w:color w:val="000000"/>
          <w:sz w:val="24"/>
          <w:szCs w:val="24"/>
          <w:shd w:val="clear" w:color="auto" w:fill="FFFFFF"/>
        </w:rPr>
        <w:t>杭州电子科技大学所有学生</w:t>
      </w:r>
    </w:p>
    <w:p w:rsidR="00486C9C" w:rsidRDefault="00D7418F">
      <w:pPr>
        <w:numPr>
          <w:ilvl w:val="0"/>
          <w:numId w:val="2"/>
        </w:numPr>
        <w:outlineLvl w:val="1"/>
        <w:rPr>
          <w:rFonts w:ascii="宋体" w:hAnsi="宋体" w:cs="微软雅黑"/>
          <w:b/>
          <w:bCs/>
          <w:color w:val="000000"/>
          <w:sz w:val="32"/>
          <w:szCs w:val="32"/>
          <w:shd w:val="clear" w:color="auto" w:fill="FFFFFF"/>
        </w:rPr>
      </w:pPr>
      <w:r>
        <w:rPr>
          <w:rFonts w:ascii="宋体" w:hAnsi="宋体" w:cs="微软雅黑" w:hint="eastAsia"/>
          <w:b/>
          <w:bCs/>
          <w:color w:val="000000"/>
          <w:sz w:val="32"/>
          <w:szCs w:val="32"/>
          <w:shd w:val="clear" w:color="auto" w:fill="FFFFFF"/>
        </w:rPr>
        <w:t>报名要求：</w:t>
      </w:r>
      <w:r>
        <w:rPr>
          <w:rFonts w:ascii="宋体" w:hAnsi="宋体" w:cs="微软雅黑" w:hint="eastAsia"/>
          <w:b/>
          <w:bCs/>
          <w:color w:val="000000"/>
          <w:sz w:val="32"/>
          <w:szCs w:val="32"/>
          <w:shd w:val="clear" w:color="auto" w:fill="FFFFFF"/>
        </w:rPr>
        <w:tab/>
      </w:r>
    </w:p>
    <w:p w:rsidR="00486C9C" w:rsidRDefault="00D7418F" w:rsidP="0000430E">
      <w:pPr>
        <w:pStyle w:val="10"/>
        <w:spacing w:line="360" w:lineRule="auto"/>
        <w:ind w:firstLine="482"/>
        <w:rPr>
          <w:rFonts w:ascii="宋体" w:hAnsi="宋体" w:cs="微软雅黑"/>
          <w:b/>
          <w:bCs/>
          <w:color w:val="000000"/>
          <w:sz w:val="24"/>
          <w:szCs w:val="24"/>
          <w:u w:val="single"/>
          <w:shd w:val="clear" w:color="auto" w:fill="FFFFFF"/>
        </w:rPr>
      </w:pPr>
      <w:r>
        <w:rPr>
          <w:rFonts w:ascii="宋体" w:hAnsi="宋体" w:cs="微软雅黑" w:hint="eastAsia"/>
          <w:b/>
          <w:color w:val="000000"/>
          <w:sz w:val="24"/>
          <w:szCs w:val="24"/>
          <w:shd w:val="clear" w:color="auto" w:fill="FFFFFF"/>
        </w:rPr>
        <w:t>时间：</w:t>
      </w:r>
      <w:r>
        <w:rPr>
          <w:rFonts w:ascii="宋体" w:hAnsi="宋体" w:cs="微软雅黑" w:hint="eastAsia"/>
          <w:bCs/>
          <w:color w:val="000000"/>
          <w:sz w:val="24"/>
          <w:szCs w:val="24"/>
          <w:shd w:val="clear" w:color="auto" w:fill="FFFFFF"/>
        </w:rPr>
        <w:t>即日起至</w:t>
      </w:r>
      <w:r>
        <w:rPr>
          <w:rFonts w:ascii="宋体" w:hAnsi="宋体" w:cs="微软雅黑" w:hint="eastAsia"/>
          <w:b/>
          <w:bCs/>
          <w:color w:val="000000"/>
          <w:sz w:val="24"/>
          <w:szCs w:val="24"/>
          <w:shd w:val="clear" w:color="auto" w:fill="FFFFFF"/>
        </w:rPr>
        <w:t>2017年5月</w:t>
      </w:r>
      <w:r w:rsidR="005E5B57">
        <w:rPr>
          <w:rFonts w:ascii="宋体" w:hAnsi="宋体" w:cs="微软雅黑" w:hint="eastAsia"/>
          <w:b/>
          <w:bCs/>
          <w:color w:val="000000"/>
          <w:sz w:val="24"/>
          <w:szCs w:val="24"/>
          <w:shd w:val="clear" w:color="auto" w:fill="FFFFFF"/>
        </w:rPr>
        <w:t>19</w:t>
      </w:r>
      <w:r>
        <w:rPr>
          <w:rFonts w:ascii="宋体" w:hAnsi="宋体" w:cs="微软雅黑" w:hint="eastAsia"/>
          <w:b/>
          <w:bCs/>
          <w:color w:val="000000"/>
          <w:sz w:val="24"/>
          <w:szCs w:val="24"/>
          <w:shd w:val="clear" w:color="auto" w:fill="FFFFFF"/>
        </w:rPr>
        <w:t>日</w:t>
      </w:r>
    </w:p>
    <w:p w:rsidR="00486C9C" w:rsidRDefault="00D7418F" w:rsidP="0000430E">
      <w:pPr>
        <w:pStyle w:val="10"/>
        <w:spacing w:line="360" w:lineRule="auto"/>
        <w:ind w:firstLine="482"/>
        <w:rPr>
          <w:rFonts w:ascii="宋体" w:hAnsi="宋体" w:cs="微软雅黑"/>
          <w:color w:val="000000"/>
          <w:sz w:val="24"/>
          <w:szCs w:val="24"/>
          <w:shd w:val="clear" w:color="auto" w:fill="FFFFFF"/>
        </w:rPr>
      </w:pPr>
      <w:r>
        <w:rPr>
          <w:rFonts w:ascii="宋体" w:hAnsi="宋体" w:cs="微软雅黑" w:hint="eastAsia"/>
          <w:b/>
          <w:bCs/>
          <w:color w:val="000000"/>
          <w:sz w:val="24"/>
          <w:szCs w:val="24"/>
          <w:shd w:val="clear" w:color="auto" w:fill="FFFFFF"/>
        </w:rPr>
        <w:t>条件：</w:t>
      </w:r>
      <w:r>
        <w:rPr>
          <w:rFonts w:ascii="宋体" w:hAnsi="宋体" w:cs="微软雅黑" w:hint="eastAsia"/>
          <w:color w:val="000000"/>
          <w:sz w:val="24"/>
          <w:szCs w:val="24"/>
          <w:shd w:val="clear" w:color="auto" w:fill="FFFFFF"/>
        </w:rPr>
        <w:t>以学院为单位，每个学院至少有1名同学参加比赛，填写报名表（见附件1）。报名表以“学院+姓名”命名，在2017年5月</w:t>
      </w:r>
      <w:r w:rsidR="005E5B57">
        <w:rPr>
          <w:rFonts w:ascii="宋体" w:hAnsi="宋体" w:cs="微软雅黑" w:hint="eastAsia"/>
          <w:color w:val="000000"/>
          <w:sz w:val="24"/>
          <w:szCs w:val="24"/>
          <w:shd w:val="clear" w:color="auto" w:fill="FFFFFF"/>
        </w:rPr>
        <w:t>19</w:t>
      </w:r>
      <w:r>
        <w:rPr>
          <w:rFonts w:ascii="宋体" w:hAnsi="宋体" w:cs="微软雅黑" w:hint="eastAsia"/>
          <w:color w:val="000000"/>
          <w:sz w:val="24"/>
          <w:szCs w:val="24"/>
          <w:shd w:val="clear" w:color="auto" w:fill="FFFFFF"/>
        </w:rPr>
        <w:t>日18:00之前发送至邮箱878699445@qq.</w:t>
      </w:r>
      <w:proofErr w:type="gramStart"/>
      <w:r>
        <w:rPr>
          <w:rFonts w:ascii="宋体" w:hAnsi="宋体" w:cs="微软雅黑" w:hint="eastAsia"/>
          <w:color w:val="000000"/>
          <w:sz w:val="24"/>
          <w:szCs w:val="24"/>
          <w:shd w:val="clear" w:color="auto" w:fill="FFFFFF"/>
        </w:rPr>
        <w:t>com</w:t>
      </w:r>
      <w:proofErr w:type="gramEnd"/>
    </w:p>
    <w:p w:rsidR="00486C9C" w:rsidRDefault="00D7418F">
      <w:pPr>
        <w:numPr>
          <w:ilvl w:val="0"/>
          <w:numId w:val="2"/>
        </w:numPr>
        <w:outlineLvl w:val="1"/>
        <w:rPr>
          <w:rFonts w:ascii="宋体" w:hAnsi="宋体" w:cs="微软雅黑"/>
          <w:b/>
          <w:bCs/>
          <w:color w:val="000000"/>
          <w:sz w:val="32"/>
          <w:szCs w:val="32"/>
          <w:shd w:val="clear" w:color="auto" w:fill="FFFFFF"/>
        </w:rPr>
      </w:pPr>
      <w:r>
        <w:rPr>
          <w:rFonts w:ascii="宋体" w:hAnsi="宋体" w:cs="微软雅黑" w:hint="eastAsia"/>
          <w:b/>
          <w:bCs/>
          <w:color w:val="000000"/>
          <w:sz w:val="32"/>
          <w:szCs w:val="32"/>
          <w:shd w:val="clear" w:color="auto" w:fill="FFFFFF"/>
        </w:rPr>
        <w:t>比赛安排：</w:t>
      </w:r>
    </w:p>
    <w:p w:rsidR="00486C9C" w:rsidRDefault="00882CF5">
      <w:pPr>
        <w:pStyle w:val="11"/>
        <w:ind w:firstLineChars="0" w:firstLine="0"/>
      </w:pPr>
      <w:r>
        <w:rPr>
          <w:rFonts w:hint="eastAsia"/>
        </w:rPr>
        <w:t xml:space="preserve">    </w:t>
      </w:r>
      <w:r w:rsidR="00D7418F">
        <w:rPr>
          <w:rFonts w:hint="eastAsia"/>
        </w:rPr>
        <w:t>时间：</w:t>
      </w:r>
      <w:r w:rsidR="00D7418F">
        <w:rPr>
          <w:rFonts w:hint="eastAsia"/>
        </w:rPr>
        <w:t>2017</w:t>
      </w:r>
      <w:r w:rsidR="00D7418F">
        <w:rPr>
          <w:rFonts w:hint="eastAsia"/>
        </w:rPr>
        <w:t>年</w:t>
      </w:r>
      <w:r w:rsidR="00D7418F">
        <w:rPr>
          <w:rFonts w:hint="eastAsia"/>
        </w:rPr>
        <w:t>5</w:t>
      </w:r>
      <w:r w:rsidR="00D7418F">
        <w:rPr>
          <w:rFonts w:hint="eastAsia"/>
        </w:rPr>
        <w:t>月</w:t>
      </w:r>
      <w:r w:rsidR="005E5B57">
        <w:rPr>
          <w:rFonts w:hint="eastAsia"/>
        </w:rPr>
        <w:t>22</w:t>
      </w:r>
      <w:r w:rsidR="00D7418F">
        <w:rPr>
          <w:rFonts w:hint="eastAsia"/>
        </w:rPr>
        <w:t>日晚上</w:t>
      </w:r>
      <w:r w:rsidR="00D7418F">
        <w:rPr>
          <w:rFonts w:hint="eastAsia"/>
        </w:rPr>
        <w:t>6:30</w:t>
      </w:r>
    </w:p>
    <w:p w:rsidR="00486C9C" w:rsidRDefault="00D7418F" w:rsidP="0000430E">
      <w:pPr>
        <w:pStyle w:val="11"/>
        <w:ind w:firstLine="480"/>
      </w:pPr>
      <w:r>
        <w:rPr>
          <w:rFonts w:hint="eastAsia"/>
        </w:rPr>
        <w:t>地点：具体地点另行通知</w:t>
      </w:r>
    </w:p>
    <w:p w:rsidR="00882CF5" w:rsidRDefault="00D7418F" w:rsidP="00882CF5">
      <w:pPr>
        <w:pStyle w:val="11"/>
        <w:ind w:firstLine="480"/>
      </w:pPr>
      <w:r>
        <w:rPr>
          <w:rFonts w:hint="eastAsia"/>
        </w:rPr>
        <w:t>比赛内容：</w:t>
      </w:r>
    </w:p>
    <w:p w:rsidR="005E5B57" w:rsidRDefault="005E5B57" w:rsidP="00882CF5">
      <w:pPr>
        <w:pStyle w:val="11"/>
        <w:ind w:firstLine="480"/>
      </w:pPr>
      <w:r>
        <w:rPr>
          <w:rFonts w:hint="eastAsia"/>
        </w:rPr>
        <w:t>比赛分为两个赛区进行，两个赛区同时进行比赛，每场比赛分为两个环节</w:t>
      </w:r>
      <w:r w:rsidR="00882CF5">
        <w:rPr>
          <w:rFonts w:hint="eastAsia"/>
        </w:rPr>
        <w:t>。</w:t>
      </w:r>
    </w:p>
    <w:p w:rsidR="00486C9C" w:rsidRDefault="00D7418F" w:rsidP="002365AD">
      <w:pPr>
        <w:pStyle w:val="11"/>
        <w:ind w:firstLineChars="0" w:firstLine="0"/>
      </w:pPr>
      <w:r w:rsidRPr="00882CF5">
        <w:rPr>
          <w:rFonts w:hint="eastAsia"/>
          <w:b/>
        </w:rPr>
        <w:t>第一环节：</w:t>
      </w:r>
      <w:r>
        <w:rPr>
          <w:rFonts w:hint="eastAsia"/>
        </w:rPr>
        <w:t>朗诵经典诗文。</w:t>
      </w:r>
    </w:p>
    <w:p w:rsidR="00486C9C" w:rsidRDefault="00D7418F" w:rsidP="002365AD">
      <w:pPr>
        <w:pStyle w:val="11"/>
        <w:ind w:firstLine="480"/>
      </w:pPr>
      <w:r>
        <w:rPr>
          <w:rFonts w:hint="eastAsia"/>
        </w:rPr>
        <w:t>比赛之前在《朗读题库》中选择古代或现当代的作品</w:t>
      </w:r>
      <w:r>
        <w:rPr>
          <w:rFonts w:hint="eastAsia"/>
        </w:rPr>
        <w:t>1</w:t>
      </w:r>
      <w:r>
        <w:rPr>
          <w:rFonts w:hint="eastAsia"/>
        </w:rPr>
        <w:t>篇，进行脱稿朗诵和讲解，顺序为先朗读后讲解，朗读与讲解的作品必须一致。朗读加讲解的总时间定在</w:t>
      </w:r>
      <w:r>
        <w:rPr>
          <w:rFonts w:hint="eastAsia"/>
        </w:rPr>
        <w:t>5</w:t>
      </w:r>
      <w:r>
        <w:rPr>
          <w:rFonts w:hint="eastAsia"/>
        </w:rPr>
        <w:t>分钟以内。</w:t>
      </w:r>
    </w:p>
    <w:p w:rsidR="00486C9C" w:rsidRDefault="00D7418F" w:rsidP="002365AD">
      <w:pPr>
        <w:pStyle w:val="11"/>
        <w:ind w:firstLineChars="0" w:firstLine="0"/>
      </w:pPr>
      <w:r w:rsidRPr="00882CF5">
        <w:rPr>
          <w:rFonts w:hint="eastAsia"/>
          <w:b/>
        </w:rPr>
        <w:t>第二环节：</w:t>
      </w:r>
      <w:proofErr w:type="gramStart"/>
      <w:r>
        <w:rPr>
          <w:rFonts w:hint="eastAsia"/>
        </w:rPr>
        <w:t>备稿演讲</w:t>
      </w:r>
      <w:proofErr w:type="gramEnd"/>
      <w:r>
        <w:rPr>
          <w:rFonts w:hint="eastAsia"/>
        </w:rPr>
        <w:t>。</w:t>
      </w:r>
    </w:p>
    <w:p w:rsidR="00486C9C" w:rsidRDefault="002F01D6" w:rsidP="002365AD">
      <w:pPr>
        <w:pStyle w:val="11"/>
        <w:ind w:firstLine="480"/>
        <w:rPr>
          <w:rFonts w:ascii="宋体" w:hAnsi="宋体" w:cs="微软雅黑"/>
          <w:color w:val="000000"/>
          <w:szCs w:val="24"/>
          <w:shd w:val="clear" w:color="auto" w:fill="FFFFFF"/>
        </w:rPr>
      </w:pPr>
      <w:bookmarkStart w:id="1" w:name="_GoBack"/>
      <w:bookmarkEnd w:id="1"/>
      <w:r>
        <w:rPr>
          <w:rFonts w:hint="eastAsia"/>
        </w:rPr>
        <w:t>“备稿演讲”的主题为《</w:t>
      </w:r>
      <w:r w:rsidR="00D7418F">
        <w:rPr>
          <w:rFonts w:hint="eastAsia"/>
        </w:rPr>
        <w:t>备稿演讲题库》中的演讲题目，选手在比赛前自行选择主题并准备，要求切合主题，时间为</w:t>
      </w:r>
      <w:r w:rsidR="00D7418F">
        <w:rPr>
          <w:rFonts w:hint="eastAsia"/>
        </w:rPr>
        <w:t>3</w:t>
      </w:r>
      <w:r w:rsidR="00D7418F">
        <w:rPr>
          <w:rFonts w:hint="eastAsia"/>
        </w:rPr>
        <w:t>分钟。</w:t>
      </w:r>
    </w:p>
    <w:p w:rsidR="00486C9C" w:rsidRDefault="00D7418F">
      <w:pPr>
        <w:pStyle w:val="10"/>
        <w:numPr>
          <w:ilvl w:val="0"/>
          <w:numId w:val="2"/>
        </w:numPr>
        <w:ind w:firstLineChars="0"/>
        <w:rPr>
          <w:rFonts w:ascii="宋体" w:hAnsi="宋体" w:cs="微软雅黑"/>
          <w:b/>
          <w:bCs/>
          <w:color w:val="000000"/>
          <w:sz w:val="32"/>
          <w:szCs w:val="32"/>
          <w:shd w:val="clear" w:color="auto" w:fill="FFFFFF"/>
        </w:rPr>
      </w:pPr>
      <w:r>
        <w:rPr>
          <w:rFonts w:ascii="宋体" w:hAnsi="宋体" w:cs="微软雅黑" w:hint="eastAsia"/>
          <w:b/>
          <w:bCs/>
          <w:color w:val="000000"/>
          <w:sz w:val="32"/>
          <w:szCs w:val="32"/>
          <w:shd w:val="clear" w:color="auto" w:fill="FFFFFF"/>
        </w:rPr>
        <w:t>奖项设置及后期安排：</w:t>
      </w:r>
    </w:p>
    <w:p w:rsidR="00486C9C" w:rsidRDefault="00D7418F" w:rsidP="0000430E">
      <w:pPr>
        <w:pStyle w:val="10"/>
        <w:spacing w:line="360" w:lineRule="auto"/>
        <w:ind w:firstLine="480"/>
        <w:rPr>
          <w:rFonts w:ascii="宋体" w:hAnsi="宋体" w:cs="微软雅黑"/>
          <w:color w:val="000000"/>
          <w:sz w:val="24"/>
          <w:szCs w:val="24"/>
          <w:shd w:val="clear" w:color="auto" w:fill="FFFFFF"/>
        </w:rPr>
      </w:pPr>
      <w:r>
        <w:rPr>
          <w:rFonts w:ascii="宋体" w:hAnsi="宋体" w:cs="微软雅黑" w:hint="eastAsia"/>
          <w:color w:val="000000"/>
          <w:sz w:val="24"/>
          <w:szCs w:val="24"/>
          <w:shd w:val="clear" w:color="auto" w:fill="FFFFFF"/>
        </w:rPr>
        <w:lastRenderedPageBreak/>
        <w:t>比赛采用现场评审的方式进行，由评委组进行即时评审。每个赛区将选拔出一等奖、二等奖、三等奖各1名，进行表彰。选拔出的6名获奖者将由指导教师进行指导训练，拍摄参赛视频并推送至杭州师范大学“省大学生</w:t>
      </w:r>
      <w:r w:rsidR="002F01D6">
        <w:rPr>
          <w:rFonts w:ascii="宋体" w:hAnsi="宋体" w:cs="微软雅黑" w:hint="eastAsia"/>
          <w:color w:val="000000"/>
          <w:sz w:val="24"/>
          <w:szCs w:val="24"/>
          <w:shd w:val="clear" w:color="auto" w:fill="FFFFFF"/>
        </w:rPr>
        <w:t>中华经典诵读</w:t>
      </w:r>
      <w:r>
        <w:rPr>
          <w:rFonts w:ascii="宋体" w:hAnsi="宋体" w:cs="微软雅黑" w:hint="eastAsia"/>
          <w:color w:val="000000"/>
          <w:sz w:val="24"/>
          <w:szCs w:val="24"/>
          <w:shd w:val="clear" w:color="auto" w:fill="FFFFFF"/>
        </w:rPr>
        <w:t>竞赛组委会办公室”。参加第五届浙江省大学生</w:t>
      </w:r>
      <w:r w:rsidR="002F01D6">
        <w:rPr>
          <w:rFonts w:ascii="宋体" w:hAnsi="宋体" w:cs="微软雅黑" w:hint="eastAsia"/>
          <w:color w:val="000000"/>
          <w:sz w:val="24"/>
          <w:szCs w:val="24"/>
          <w:shd w:val="clear" w:color="auto" w:fill="FFFFFF"/>
        </w:rPr>
        <w:t>中华经典诵读</w:t>
      </w:r>
      <w:r>
        <w:rPr>
          <w:rFonts w:ascii="宋体" w:hAnsi="宋体" w:cs="微软雅黑" w:hint="eastAsia"/>
          <w:color w:val="000000"/>
          <w:sz w:val="24"/>
          <w:szCs w:val="24"/>
          <w:shd w:val="clear" w:color="auto" w:fill="FFFFFF"/>
        </w:rPr>
        <w:t>竞赛。</w:t>
      </w:r>
    </w:p>
    <w:p w:rsidR="00486C9C" w:rsidRDefault="00D7418F" w:rsidP="0000430E">
      <w:pPr>
        <w:pStyle w:val="10"/>
        <w:spacing w:line="360" w:lineRule="auto"/>
        <w:ind w:firstLine="480"/>
        <w:rPr>
          <w:rFonts w:ascii="宋体" w:hAnsi="宋体" w:cs="微软雅黑"/>
          <w:color w:val="000000"/>
          <w:sz w:val="24"/>
          <w:szCs w:val="24"/>
          <w:shd w:val="clear" w:color="auto" w:fill="FFFFFF"/>
        </w:rPr>
      </w:pPr>
      <w:r>
        <w:rPr>
          <w:rFonts w:ascii="宋体" w:hAnsi="宋体" w:cs="微软雅黑" w:hint="eastAsia"/>
          <w:color w:val="000000"/>
          <w:sz w:val="24"/>
          <w:szCs w:val="24"/>
          <w:shd w:val="clear" w:color="auto" w:fill="FFFFFF"/>
        </w:rPr>
        <w:t>竞赛组委会将于2017年10月末组织评审专家对选手视频进行评审，晋级者将代表杭州电子科技大学参加浙江省</w:t>
      </w:r>
      <w:r w:rsidR="002F01D6">
        <w:rPr>
          <w:rFonts w:ascii="宋体" w:hAnsi="宋体" w:cs="微软雅黑" w:hint="eastAsia"/>
          <w:color w:val="000000"/>
          <w:sz w:val="24"/>
          <w:szCs w:val="24"/>
          <w:shd w:val="clear" w:color="auto" w:fill="FFFFFF"/>
        </w:rPr>
        <w:t>大学生中华经典诵读</w:t>
      </w:r>
      <w:proofErr w:type="gramStart"/>
      <w:r>
        <w:rPr>
          <w:rFonts w:ascii="宋体" w:hAnsi="宋体" w:cs="微软雅黑" w:hint="eastAsia"/>
          <w:color w:val="000000"/>
          <w:sz w:val="24"/>
          <w:szCs w:val="24"/>
          <w:shd w:val="clear" w:color="auto" w:fill="FFFFFF"/>
        </w:rPr>
        <w:t>竞赛省</w:t>
      </w:r>
      <w:proofErr w:type="gramEnd"/>
      <w:r>
        <w:rPr>
          <w:rFonts w:ascii="宋体" w:hAnsi="宋体" w:cs="微软雅黑" w:hint="eastAsia"/>
          <w:color w:val="000000"/>
          <w:sz w:val="24"/>
          <w:szCs w:val="24"/>
          <w:shd w:val="clear" w:color="auto" w:fill="FFFFFF"/>
        </w:rPr>
        <w:t>赛决赛，并确定获得三等奖的选手名单。</w:t>
      </w:r>
    </w:p>
    <w:p w:rsidR="00486C9C" w:rsidRDefault="00D7418F">
      <w:pPr>
        <w:pStyle w:val="12"/>
        <w:numPr>
          <w:ilvl w:val="0"/>
          <w:numId w:val="2"/>
        </w:numPr>
      </w:pPr>
      <w:bookmarkStart w:id="2" w:name="_Toc482125029"/>
      <w:bookmarkStart w:id="3" w:name="_Toc482123705"/>
      <w:r>
        <w:rPr>
          <w:rFonts w:hint="eastAsia"/>
        </w:rPr>
        <w:t>评委评分细则</w:t>
      </w:r>
      <w:bookmarkEnd w:id="2"/>
      <w:bookmarkEnd w:id="3"/>
      <w:r>
        <w:rPr>
          <w:rFonts w:hint="eastAsia"/>
        </w:rPr>
        <w:t>：</w:t>
      </w:r>
    </w:p>
    <w:p w:rsidR="00486C9C" w:rsidRDefault="00D7418F" w:rsidP="0000430E">
      <w:pPr>
        <w:pStyle w:val="11"/>
        <w:ind w:firstLine="480"/>
      </w:pPr>
      <w:r>
        <w:rPr>
          <w:rFonts w:hint="eastAsia"/>
        </w:rPr>
        <w:t>1.</w:t>
      </w:r>
      <w:r>
        <w:rPr>
          <w:rFonts w:hint="eastAsia"/>
        </w:rPr>
        <w:t>“中华经典朗读与讲解”评价标准（</w:t>
      </w:r>
      <w:r>
        <w:rPr>
          <w:rFonts w:hint="eastAsia"/>
        </w:rPr>
        <w:t>50</w:t>
      </w:r>
      <w:r>
        <w:rPr>
          <w:rFonts w:hint="eastAsia"/>
        </w:rPr>
        <w:t>分）</w:t>
      </w:r>
    </w:p>
    <w:p w:rsidR="00486C9C" w:rsidRDefault="00D7418F" w:rsidP="0000430E">
      <w:pPr>
        <w:pStyle w:val="11"/>
        <w:ind w:firstLine="480"/>
      </w:pPr>
      <w:r>
        <w:rPr>
          <w:rFonts w:hint="eastAsia"/>
        </w:rPr>
        <w:t>“朗读”是把文字作品转化为有声语言的创作活动，要求用准确、清晰、响亮的语音，结合各种语言手段来表达作品思想感情</w:t>
      </w:r>
      <w:r w:rsidR="00882CF5">
        <w:rPr>
          <w:rFonts w:hint="eastAsia"/>
        </w:rPr>
        <w:t>的一种语言艺术；</w:t>
      </w:r>
      <w:r>
        <w:rPr>
          <w:rFonts w:hint="eastAsia"/>
        </w:rPr>
        <w:t>“讲解”要求选手对经典诗文在理解的基础上进行讲解与赏析。“朗读与讲解”主要考察选手对经典的阅读理解能力、艺术鉴赏能力和语言表达能力。</w:t>
      </w:r>
    </w:p>
    <w:p w:rsidR="00486C9C" w:rsidRDefault="00D7418F" w:rsidP="0000430E">
      <w:pPr>
        <w:pStyle w:val="11"/>
        <w:ind w:firstLine="480"/>
      </w:pPr>
      <w:r>
        <w:rPr>
          <w:rFonts w:hint="eastAsia"/>
        </w:rPr>
        <w:t>选手根据选定的中华经典诗文</w:t>
      </w:r>
      <w:r>
        <w:rPr>
          <w:rFonts w:hint="eastAsia"/>
        </w:rPr>
        <w:t xml:space="preserve">1 </w:t>
      </w:r>
      <w:proofErr w:type="gramStart"/>
      <w:r>
        <w:rPr>
          <w:rFonts w:hint="eastAsia"/>
        </w:rPr>
        <w:t>篇进行</w:t>
      </w:r>
      <w:proofErr w:type="gramEnd"/>
      <w:r>
        <w:rPr>
          <w:rFonts w:hint="eastAsia"/>
        </w:rPr>
        <w:t>脱稿朗读和讲解，朗读、</w:t>
      </w:r>
      <w:proofErr w:type="gramStart"/>
      <w:r>
        <w:rPr>
          <w:rFonts w:hint="eastAsia"/>
        </w:rPr>
        <w:t>讲解总</w:t>
      </w:r>
      <w:proofErr w:type="gramEnd"/>
      <w:r>
        <w:rPr>
          <w:rFonts w:hint="eastAsia"/>
        </w:rPr>
        <w:t>时间均限定在</w:t>
      </w:r>
      <w:r>
        <w:rPr>
          <w:rFonts w:hint="eastAsia"/>
        </w:rPr>
        <w:t xml:space="preserve"> 5</w:t>
      </w:r>
      <w:r>
        <w:rPr>
          <w:rFonts w:hint="eastAsia"/>
        </w:rPr>
        <w:t>分钟以内。</w:t>
      </w:r>
      <w:r>
        <w:rPr>
          <w:rFonts w:hint="eastAsia"/>
        </w:rPr>
        <w:t xml:space="preserve"> </w:t>
      </w:r>
      <w:r>
        <w:rPr>
          <w:rFonts w:hint="eastAsia"/>
        </w:rPr>
        <w:t>朗读与讲解的要求及评分标准如下：</w:t>
      </w:r>
    </w:p>
    <w:p w:rsidR="00486C9C" w:rsidRDefault="00D7418F" w:rsidP="0000430E">
      <w:pPr>
        <w:pStyle w:val="11"/>
        <w:ind w:firstLine="480"/>
      </w:pPr>
      <w:r>
        <w:rPr>
          <w:rFonts w:hint="eastAsia"/>
        </w:rPr>
        <w:t xml:space="preserve"> </w:t>
      </w:r>
    </w:p>
    <w:tbl>
      <w:tblPr>
        <w:tblStyle w:val="a7"/>
        <w:tblW w:w="9215" w:type="dxa"/>
        <w:jc w:val="center"/>
        <w:tblLayout w:type="fixed"/>
        <w:tblLook w:val="04A0" w:firstRow="1" w:lastRow="0" w:firstColumn="1" w:lastColumn="0" w:noHBand="0" w:noVBand="1"/>
      </w:tblPr>
      <w:tblGrid>
        <w:gridCol w:w="648"/>
        <w:gridCol w:w="564"/>
        <w:gridCol w:w="1503"/>
        <w:gridCol w:w="4514"/>
        <w:gridCol w:w="1986"/>
      </w:tblGrid>
      <w:tr w:rsidR="00486C9C">
        <w:trPr>
          <w:trHeight w:val="401"/>
          <w:jc w:val="center"/>
        </w:trPr>
        <w:tc>
          <w:tcPr>
            <w:tcW w:w="1212" w:type="dxa"/>
            <w:gridSpan w:val="2"/>
            <w:tcBorders>
              <w:tl2br w:val="single" w:sz="4" w:space="0" w:color="auto"/>
            </w:tcBorders>
            <w:vAlign w:val="center"/>
          </w:tcPr>
          <w:p w:rsidR="00486C9C" w:rsidRDefault="00486C9C">
            <w:pPr>
              <w:jc w:val="center"/>
              <w:rPr>
                <w:sz w:val="24"/>
                <w:szCs w:val="24"/>
              </w:rPr>
            </w:pPr>
          </w:p>
        </w:tc>
        <w:tc>
          <w:tcPr>
            <w:tcW w:w="6017" w:type="dxa"/>
            <w:gridSpan w:val="2"/>
            <w:vAlign w:val="center"/>
          </w:tcPr>
          <w:p w:rsidR="00486C9C" w:rsidRDefault="00D7418F">
            <w:pPr>
              <w:jc w:val="center"/>
              <w:rPr>
                <w:sz w:val="24"/>
                <w:szCs w:val="24"/>
              </w:rPr>
            </w:pPr>
            <w:r>
              <w:rPr>
                <w:sz w:val="24"/>
                <w:szCs w:val="24"/>
              </w:rPr>
              <w:t>评</w:t>
            </w:r>
            <w:r>
              <w:rPr>
                <w:sz w:val="24"/>
                <w:szCs w:val="24"/>
              </w:rPr>
              <w:t xml:space="preserve"> </w:t>
            </w:r>
            <w:r>
              <w:rPr>
                <w:sz w:val="24"/>
                <w:szCs w:val="24"/>
              </w:rPr>
              <w:t>价</w:t>
            </w:r>
            <w:r>
              <w:rPr>
                <w:sz w:val="24"/>
                <w:szCs w:val="24"/>
              </w:rPr>
              <w:t xml:space="preserve"> </w:t>
            </w:r>
            <w:r>
              <w:rPr>
                <w:sz w:val="24"/>
                <w:szCs w:val="24"/>
              </w:rPr>
              <w:t>标</w:t>
            </w:r>
            <w:r>
              <w:rPr>
                <w:sz w:val="24"/>
                <w:szCs w:val="24"/>
              </w:rPr>
              <w:t xml:space="preserve"> </w:t>
            </w:r>
            <w:r>
              <w:rPr>
                <w:sz w:val="24"/>
                <w:szCs w:val="24"/>
              </w:rPr>
              <w:t>准</w:t>
            </w:r>
          </w:p>
        </w:tc>
        <w:tc>
          <w:tcPr>
            <w:tcW w:w="1986" w:type="dxa"/>
            <w:vAlign w:val="center"/>
          </w:tcPr>
          <w:p w:rsidR="00486C9C" w:rsidRDefault="00D7418F">
            <w:pPr>
              <w:jc w:val="center"/>
              <w:rPr>
                <w:sz w:val="24"/>
                <w:szCs w:val="24"/>
              </w:rPr>
            </w:pPr>
            <w:r>
              <w:rPr>
                <w:rFonts w:hint="eastAsia"/>
                <w:sz w:val="24"/>
                <w:szCs w:val="24"/>
              </w:rPr>
              <w:t>得分</w:t>
            </w:r>
          </w:p>
        </w:tc>
      </w:tr>
      <w:tr w:rsidR="00486C9C">
        <w:trPr>
          <w:trHeight w:val="603"/>
          <w:jc w:val="center"/>
        </w:trPr>
        <w:tc>
          <w:tcPr>
            <w:tcW w:w="648" w:type="dxa"/>
            <w:vMerge w:val="restart"/>
            <w:vAlign w:val="center"/>
          </w:tcPr>
          <w:p w:rsidR="00486C9C" w:rsidRDefault="00D7418F">
            <w:pPr>
              <w:jc w:val="center"/>
              <w:rPr>
                <w:sz w:val="24"/>
                <w:szCs w:val="24"/>
              </w:rPr>
            </w:pPr>
            <w:r>
              <w:rPr>
                <w:sz w:val="24"/>
                <w:szCs w:val="24"/>
              </w:rPr>
              <w:t>评价</w:t>
            </w:r>
          </w:p>
          <w:p w:rsidR="00486C9C" w:rsidRDefault="00D7418F">
            <w:pPr>
              <w:jc w:val="center"/>
              <w:rPr>
                <w:sz w:val="24"/>
                <w:szCs w:val="24"/>
              </w:rPr>
            </w:pPr>
            <w:r>
              <w:rPr>
                <w:sz w:val="24"/>
                <w:szCs w:val="24"/>
              </w:rPr>
              <w:t>项目</w:t>
            </w:r>
          </w:p>
        </w:tc>
        <w:tc>
          <w:tcPr>
            <w:tcW w:w="564" w:type="dxa"/>
            <w:vMerge w:val="restart"/>
            <w:vAlign w:val="center"/>
          </w:tcPr>
          <w:p w:rsidR="00486C9C" w:rsidRDefault="00D7418F">
            <w:pPr>
              <w:widowControl/>
              <w:jc w:val="center"/>
              <w:rPr>
                <w:sz w:val="24"/>
                <w:szCs w:val="24"/>
              </w:rPr>
            </w:pPr>
            <w:r>
              <w:rPr>
                <w:sz w:val="24"/>
                <w:szCs w:val="24"/>
              </w:rPr>
              <w:t>朗诵</w:t>
            </w:r>
          </w:p>
        </w:tc>
        <w:tc>
          <w:tcPr>
            <w:tcW w:w="1503" w:type="dxa"/>
            <w:vAlign w:val="center"/>
          </w:tcPr>
          <w:p w:rsidR="00486C9C" w:rsidRDefault="00D7418F">
            <w:pPr>
              <w:jc w:val="center"/>
              <w:rPr>
                <w:sz w:val="24"/>
                <w:szCs w:val="24"/>
              </w:rPr>
            </w:pPr>
            <w:r>
              <w:rPr>
                <w:sz w:val="24"/>
                <w:szCs w:val="24"/>
              </w:rPr>
              <w:t>表达能力</w:t>
            </w:r>
          </w:p>
          <w:p w:rsidR="00486C9C" w:rsidRDefault="00D7418F">
            <w:pPr>
              <w:jc w:val="center"/>
              <w:rPr>
                <w:sz w:val="24"/>
                <w:szCs w:val="24"/>
              </w:rPr>
            </w:pPr>
            <w:r>
              <w:rPr>
                <w:rFonts w:hint="eastAsia"/>
                <w:sz w:val="24"/>
                <w:szCs w:val="24"/>
              </w:rPr>
              <w:t>10</w:t>
            </w:r>
            <w:r>
              <w:rPr>
                <w:sz w:val="24"/>
                <w:szCs w:val="24"/>
              </w:rPr>
              <w:t>分</w:t>
            </w:r>
          </w:p>
        </w:tc>
        <w:tc>
          <w:tcPr>
            <w:tcW w:w="4514" w:type="dxa"/>
          </w:tcPr>
          <w:p w:rsidR="00486C9C" w:rsidRDefault="00D7418F">
            <w:pPr>
              <w:rPr>
                <w:sz w:val="24"/>
                <w:szCs w:val="24"/>
              </w:rPr>
            </w:pPr>
            <w:r>
              <w:rPr>
                <w:rFonts w:hint="eastAsia"/>
                <w:sz w:val="24"/>
                <w:szCs w:val="24"/>
              </w:rPr>
              <w:t>语音标准，发音清晰，；</w:t>
            </w:r>
            <w:r>
              <w:rPr>
                <w:rFonts w:hint="eastAsia"/>
                <w:sz w:val="24"/>
                <w:szCs w:val="24"/>
              </w:rPr>
              <w:t xml:space="preserve"> </w:t>
            </w:r>
            <w:r>
              <w:rPr>
                <w:rFonts w:hint="eastAsia"/>
                <w:sz w:val="24"/>
                <w:szCs w:val="24"/>
              </w:rPr>
              <w:t>语调自然，表达流畅；</w:t>
            </w:r>
            <w:r>
              <w:rPr>
                <w:rFonts w:hint="eastAsia"/>
                <w:sz w:val="24"/>
                <w:szCs w:val="24"/>
              </w:rPr>
              <w:t xml:space="preserve"> </w:t>
            </w:r>
            <w:r>
              <w:rPr>
                <w:rFonts w:hint="eastAsia"/>
                <w:sz w:val="24"/>
                <w:szCs w:val="24"/>
              </w:rPr>
              <w:t>情感真挚，音量合理。</w:t>
            </w:r>
          </w:p>
        </w:tc>
        <w:tc>
          <w:tcPr>
            <w:tcW w:w="1986" w:type="dxa"/>
            <w:vAlign w:val="center"/>
          </w:tcPr>
          <w:p w:rsidR="00486C9C" w:rsidRDefault="00486C9C">
            <w:pPr>
              <w:jc w:val="center"/>
              <w:rPr>
                <w:sz w:val="24"/>
                <w:szCs w:val="24"/>
              </w:rPr>
            </w:pPr>
          </w:p>
        </w:tc>
      </w:tr>
      <w:tr w:rsidR="00486C9C">
        <w:trPr>
          <w:trHeight w:val="498"/>
          <w:jc w:val="center"/>
        </w:trPr>
        <w:tc>
          <w:tcPr>
            <w:tcW w:w="648" w:type="dxa"/>
            <w:vMerge/>
            <w:vAlign w:val="center"/>
          </w:tcPr>
          <w:p w:rsidR="00486C9C" w:rsidRDefault="00486C9C">
            <w:pPr>
              <w:jc w:val="center"/>
              <w:rPr>
                <w:sz w:val="24"/>
                <w:szCs w:val="24"/>
              </w:rPr>
            </w:pPr>
          </w:p>
        </w:tc>
        <w:tc>
          <w:tcPr>
            <w:tcW w:w="564" w:type="dxa"/>
            <w:vMerge/>
            <w:vAlign w:val="center"/>
          </w:tcPr>
          <w:p w:rsidR="00486C9C" w:rsidRDefault="00486C9C">
            <w:pPr>
              <w:jc w:val="center"/>
              <w:rPr>
                <w:sz w:val="24"/>
                <w:szCs w:val="24"/>
              </w:rPr>
            </w:pPr>
          </w:p>
        </w:tc>
        <w:tc>
          <w:tcPr>
            <w:tcW w:w="1503" w:type="dxa"/>
            <w:vAlign w:val="center"/>
          </w:tcPr>
          <w:p w:rsidR="00486C9C" w:rsidRDefault="00D7418F">
            <w:pPr>
              <w:jc w:val="center"/>
              <w:rPr>
                <w:sz w:val="24"/>
                <w:szCs w:val="24"/>
              </w:rPr>
            </w:pPr>
            <w:r>
              <w:rPr>
                <w:sz w:val="24"/>
                <w:szCs w:val="24"/>
              </w:rPr>
              <w:t>感受能力</w:t>
            </w:r>
          </w:p>
          <w:p w:rsidR="00486C9C" w:rsidRDefault="00D7418F">
            <w:pPr>
              <w:jc w:val="center"/>
              <w:rPr>
                <w:sz w:val="24"/>
                <w:szCs w:val="24"/>
              </w:rPr>
            </w:pPr>
            <w:r>
              <w:rPr>
                <w:rFonts w:hint="eastAsia"/>
                <w:sz w:val="24"/>
                <w:szCs w:val="24"/>
              </w:rPr>
              <w:t>10</w:t>
            </w:r>
            <w:r>
              <w:rPr>
                <w:sz w:val="24"/>
                <w:szCs w:val="24"/>
              </w:rPr>
              <w:t>分</w:t>
            </w:r>
          </w:p>
        </w:tc>
        <w:tc>
          <w:tcPr>
            <w:tcW w:w="4514" w:type="dxa"/>
          </w:tcPr>
          <w:p w:rsidR="00486C9C" w:rsidRDefault="00D7418F">
            <w:pPr>
              <w:rPr>
                <w:sz w:val="24"/>
                <w:szCs w:val="24"/>
              </w:rPr>
            </w:pPr>
            <w:r>
              <w:rPr>
                <w:rFonts w:hint="eastAsia"/>
                <w:sz w:val="24"/>
                <w:szCs w:val="24"/>
              </w:rPr>
              <w:t>文章基调把握得当；</w:t>
            </w:r>
            <w:r>
              <w:rPr>
                <w:rFonts w:hint="eastAsia"/>
                <w:sz w:val="24"/>
                <w:szCs w:val="24"/>
              </w:rPr>
              <w:t xml:space="preserve"> </w:t>
            </w:r>
            <w:r>
              <w:rPr>
                <w:rFonts w:hint="eastAsia"/>
                <w:sz w:val="24"/>
                <w:szCs w:val="24"/>
              </w:rPr>
              <w:t>精神饱满，体态大方；</w:t>
            </w:r>
            <w:r>
              <w:rPr>
                <w:rFonts w:hint="eastAsia"/>
                <w:sz w:val="24"/>
                <w:szCs w:val="24"/>
              </w:rPr>
              <w:t xml:space="preserve"> </w:t>
            </w:r>
            <w:r>
              <w:rPr>
                <w:rFonts w:hint="eastAsia"/>
                <w:sz w:val="24"/>
                <w:szCs w:val="24"/>
              </w:rPr>
              <w:t>整体和谐自然。</w:t>
            </w:r>
          </w:p>
        </w:tc>
        <w:tc>
          <w:tcPr>
            <w:tcW w:w="1986" w:type="dxa"/>
            <w:vAlign w:val="center"/>
          </w:tcPr>
          <w:p w:rsidR="00486C9C" w:rsidRDefault="00486C9C">
            <w:pPr>
              <w:jc w:val="center"/>
              <w:rPr>
                <w:sz w:val="24"/>
                <w:szCs w:val="24"/>
              </w:rPr>
            </w:pPr>
          </w:p>
        </w:tc>
      </w:tr>
      <w:tr w:rsidR="00486C9C">
        <w:trPr>
          <w:trHeight w:val="568"/>
          <w:jc w:val="center"/>
        </w:trPr>
        <w:tc>
          <w:tcPr>
            <w:tcW w:w="648" w:type="dxa"/>
            <w:vMerge/>
            <w:vAlign w:val="center"/>
          </w:tcPr>
          <w:p w:rsidR="00486C9C" w:rsidRDefault="00486C9C">
            <w:pPr>
              <w:jc w:val="center"/>
              <w:rPr>
                <w:sz w:val="24"/>
                <w:szCs w:val="24"/>
              </w:rPr>
            </w:pPr>
          </w:p>
        </w:tc>
        <w:tc>
          <w:tcPr>
            <w:tcW w:w="564" w:type="dxa"/>
            <w:vMerge w:val="restart"/>
            <w:vAlign w:val="center"/>
          </w:tcPr>
          <w:p w:rsidR="00486C9C" w:rsidRDefault="00D7418F">
            <w:pPr>
              <w:jc w:val="center"/>
              <w:rPr>
                <w:sz w:val="24"/>
                <w:szCs w:val="24"/>
              </w:rPr>
            </w:pPr>
            <w:r>
              <w:rPr>
                <w:sz w:val="24"/>
                <w:szCs w:val="24"/>
              </w:rPr>
              <w:t>讲解</w:t>
            </w:r>
          </w:p>
        </w:tc>
        <w:tc>
          <w:tcPr>
            <w:tcW w:w="1503" w:type="dxa"/>
            <w:shd w:val="clear" w:color="auto" w:fill="auto"/>
            <w:vAlign w:val="center"/>
          </w:tcPr>
          <w:p w:rsidR="00486C9C" w:rsidRDefault="00D7418F">
            <w:pPr>
              <w:jc w:val="center"/>
              <w:rPr>
                <w:sz w:val="24"/>
                <w:szCs w:val="24"/>
              </w:rPr>
            </w:pPr>
            <w:r>
              <w:rPr>
                <w:rFonts w:hint="eastAsia"/>
                <w:sz w:val="24"/>
                <w:szCs w:val="24"/>
              </w:rPr>
              <w:t>表达</w:t>
            </w:r>
          </w:p>
          <w:p w:rsidR="00486C9C" w:rsidRDefault="00D7418F">
            <w:pPr>
              <w:jc w:val="center"/>
              <w:rPr>
                <w:sz w:val="24"/>
                <w:szCs w:val="24"/>
              </w:rPr>
            </w:pPr>
            <w:r>
              <w:rPr>
                <w:rFonts w:hint="eastAsia"/>
                <w:sz w:val="24"/>
                <w:szCs w:val="24"/>
              </w:rPr>
              <w:t>15</w:t>
            </w:r>
            <w:r>
              <w:rPr>
                <w:rFonts w:hint="eastAsia"/>
                <w:sz w:val="24"/>
                <w:szCs w:val="24"/>
              </w:rPr>
              <w:t>分</w:t>
            </w:r>
          </w:p>
        </w:tc>
        <w:tc>
          <w:tcPr>
            <w:tcW w:w="4514" w:type="dxa"/>
            <w:shd w:val="clear" w:color="auto" w:fill="auto"/>
          </w:tcPr>
          <w:p w:rsidR="00486C9C" w:rsidRDefault="00D7418F">
            <w:pPr>
              <w:rPr>
                <w:sz w:val="24"/>
                <w:szCs w:val="24"/>
              </w:rPr>
            </w:pPr>
            <w:r>
              <w:rPr>
                <w:rFonts w:hint="eastAsia"/>
                <w:sz w:val="24"/>
                <w:szCs w:val="24"/>
              </w:rPr>
              <w:t>语音标准，用语规范，表达流畅；</w:t>
            </w:r>
            <w:r>
              <w:rPr>
                <w:rFonts w:hint="eastAsia"/>
                <w:sz w:val="24"/>
                <w:szCs w:val="24"/>
              </w:rPr>
              <w:t xml:space="preserve"> </w:t>
            </w:r>
            <w:r>
              <w:rPr>
                <w:rFonts w:hint="eastAsia"/>
                <w:sz w:val="24"/>
                <w:szCs w:val="24"/>
              </w:rPr>
              <w:t>节奏合理，态势自然，重点突出。</w:t>
            </w:r>
          </w:p>
        </w:tc>
        <w:tc>
          <w:tcPr>
            <w:tcW w:w="1986" w:type="dxa"/>
            <w:shd w:val="clear" w:color="auto" w:fill="auto"/>
            <w:vAlign w:val="center"/>
          </w:tcPr>
          <w:p w:rsidR="00486C9C" w:rsidRDefault="00486C9C">
            <w:pPr>
              <w:jc w:val="center"/>
              <w:rPr>
                <w:sz w:val="24"/>
                <w:szCs w:val="24"/>
              </w:rPr>
            </w:pPr>
          </w:p>
        </w:tc>
      </w:tr>
      <w:tr w:rsidR="00486C9C">
        <w:trPr>
          <w:trHeight w:val="333"/>
          <w:jc w:val="center"/>
        </w:trPr>
        <w:tc>
          <w:tcPr>
            <w:tcW w:w="648" w:type="dxa"/>
            <w:vMerge/>
            <w:vAlign w:val="center"/>
          </w:tcPr>
          <w:p w:rsidR="00486C9C" w:rsidRDefault="00486C9C">
            <w:pPr>
              <w:jc w:val="center"/>
              <w:rPr>
                <w:sz w:val="24"/>
                <w:szCs w:val="24"/>
              </w:rPr>
            </w:pPr>
          </w:p>
        </w:tc>
        <w:tc>
          <w:tcPr>
            <w:tcW w:w="564" w:type="dxa"/>
            <w:vMerge/>
            <w:vAlign w:val="center"/>
          </w:tcPr>
          <w:p w:rsidR="00486C9C" w:rsidRDefault="00486C9C">
            <w:pPr>
              <w:jc w:val="center"/>
              <w:rPr>
                <w:sz w:val="24"/>
                <w:szCs w:val="24"/>
              </w:rPr>
            </w:pPr>
          </w:p>
        </w:tc>
        <w:tc>
          <w:tcPr>
            <w:tcW w:w="1503" w:type="dxa"/>
            <w:vAlign w:val="center"/>
          </w:tcPr>
          <w:p w:rsidR="00486C9C" w:rsidRDefault="00D7418F">
            <w:pPr>
              <w:jc w:val="center"/>
              <w:rPr>
                <w:sz w:val="24"/>
                <w:szCs w:val="24"/>
              </w:rPr>
            </w:pPr>
            <w:r>
              <w:rPr>
                <w:rFonts w:hint="eastAsia"/>
                <w:sz w:val="24"/>
                <w:szCs w:val="24"/>
              </w:rPr>
              <w:t>内容</w:t>
            </w:r>
          </w:p>
          <w:p w:rsidR="00486C9C" w:rsidRDefault="00D7418F">
            <w:pPr>
              <w:jc w:val="center"/>
              <w:rPr>
                <w:sz w:val="24"/>
                <w:szCs w:val="24"/>
              </w:rPr>
            </w:pPr>
            <w:r>
              <w:rPr>
                <w:rFonts w:hint="eastAsia"/>
                <w:sz w:val="24"/>
                <w:szCs w:val="24"/>
              </w:rPr>
              <w:t>15</w:t>
            </w:r>
            <w:r>
              <w:rPr>
                <w:rFonts w:hint="eastAsia"/>
                <w:sz w:val="24"/>
                <w:szCs w:val="24"/>
              </w:rPr>
              <w:t>分</w:t>
            </w:r>
          </w:p>
        </w:tc>
        <w:tc>
          <w:tcPr>
            <w:tcW w:w="4514" w:type="dxa"/>
          </w:tcPr>
          <w:p w:rsidR="00486C9C" w:rsidRDefault="00D7418F">
            <w:pPr>
              <w:rPr>
                <w:sz w:val="24"/>
                <w:szCs w:val="24"/>
              </w:rPr>
            </w:pPr>
            <w:r>
              <w:rPr>
                <w:rFonts w:hint="eastAsia"/>
                <w:sz w:val="24"/>
                <w:szCs w:val="24"/>
              </w:rPr>
              <w:t>结构严谨，条理清晰，内容充实；</w:t>
            </w:r>
            <w:r>
              <w:rPr>
                <w:rFonts w:hint="eastAsia"/>
                <w:sz w:val="24"/>
                <w:szCs w:val="24"/>
              </w:rPr>
              <w:t xml:space="preserve"> </w:t>
            </w:r>
            <w:r>
              <w:rPr>
                <w:rFonts w:hint="eastAsia"/>
                <w:sz w:val="24"/>
                <w:szCs w:val="24"/>
              </w:rPr>
              <w:t>紧扣文意，观点新颖，说服力强。</w:t>
            </w:r>
          </w:p>
        </w:tc>
        <w:tc>
          <w:tcPr>
            <w:tcW w:w="1986" w:type="dxa"/>
            <w:vAlign w:val="center"/>
          </w:tcPr>
          <w:p w:rsidR="00486C9C" w:rsidRDefault="00486C9C">
            <w:pPr>
              <w:jc w:val="center"/>
              <w:rPr>
                <w:sz w:val="24"/>
                <w:szCs w:val="24"/>
              </w:rPr>
            </w:pPr>
          </w:p>
        </w:tc>
      </w:tr>
      <w:tr w:rsidR="00486C9C">
        <w:trPr>
          <w:trHeight w:val="333"/>
          <w:jc w:val="center"/>
        </w:trPr>
        <w:tc>
          <w:tcPr>
            <w:tcW w:w="648" w:type="dxa"/>
            <w:vMerge/>
            <w:vAlign w:val="center"/>
          </w:tcPr>
          <w:p w:rsidR="00486C9C" w:rsidRDefault="00486C9C">
            <w:pPr>
              <w:jc w:val="center"/>
              <w:rPr>
                <w:sz w:val="24"/>
                <w:szCs w:val="24"/>
              </w:rPr>
            </w:pPr>
          </w:p>
        </w:tc>
        <w:tc>
          <w:tcPr>
            <w:tcW w:w="6581" w:type="dxa"/>
            <w:gridSpan w:val="3"/>
            <w:vAlign w:val="center"/>
          </w:tcPr>
          <w:p w:rsidR="00486C9C" w:rsidRDefault="00D7418F">
            <w:pPr>
              <w:rPr>
                <w:sz w:val="24"/>
                <w:szCs w:val="24"/>
              </w:rPr>
            </w:pPr>
            <w:r>
              <w:rPr>
                <w:rFonts w:hint="eastAsia"/>
                <w:sz w:val="24"/>
                <w:szCs w:val="24"/>
              </w:rPr>
              <w:t>总分</w:t>
            </w:r>
          </w:p>
        </w:tc>
        <w:tc>
          <w:tcPr>
            <w:tcW w:w="1986" w:type="dxa"/>
            <w:vAlign w:val="center"/>
          </w:tcPr>
          <w:p w:rsidR="00486C9C" w:rsidRDefault="00486C9C">
            <w:pPr>
              <w:jc w:val="center"/>
              <w:rPr>
                <w:sz w:val="24"/>
                <w:szCs w:val="24"/>
              </w:rPr>
            </w:pPr>
          </w:p>
        </w:tc>
      </w:tr>
    </w:tbl>
    <w:p w:rsidR="00486C9C" w:rsidRDefault="00486C9C" w:rsidP="0000430E">
      <w:pPr>
        <w:pStyle w:val="11"/>
        <w:ind w:firstLine="480"/>
      </w:pPr>
    </w:p>
    <w:p w:rsidR="00486C9C" w:rsidRDefault="00D7418F" w:rsidP="0000430E">
      <w:pPr>
        <w:pStyle w:val="11"/>
        <w:ind w:firstLine="480"/>
      </w:pPr>
      <w:r>
        <w:rPr>
          <w:rFonts w:hint="eastAsia"/>
        </w:rPr>
        <w:t>2.</w:t>
      </w:r>
      <w:r>
        <w:rPr>
          <w:rFonts w:hint="eastAsia"/>
        </w:rPr>
        <w:t>“备稿演讲”的评价标准（</w:t>
      </w:r>
      <w:r>
        <w:rPr>
          <w:rFonts w:hint="eastAsia"/>
        </w:rPr>
        <w:t>50</w:t>
      </w:r>
      <w:r>
        <w:rPr>
          <w:rFonts w:hint="eastAsia"/>
        </w:rPr>
        <w:t>分）</w:t>
      </w:r>
    </w:p>
    <w:p w:rsidR="00486C9C" w:rsidRDefault="00D7418F" w:rsidP="0000430E">
      <w:pPr>
        <w:pStyle w:val="11"/>
        <w:ind w:firstLine="480"/>
      </w:pPr>
      <w:proofErr w:type="gramStart"/>
      <w:r>
        <w:rPr>
          <w:rFonts w:hint="eastAsia"/>
        </w:rPr>
        <w:t>备稿演讲</w:t>
      </w:r>
      <w:proofErr w:type="gramEnd"/>
      <w:r>
        <w:rPr>
          <w:rFonts w:hint="eastAsia"/>
        </w:rPr>
        <w:t>具有主题明确、结构精致、号召力强等特点，要求参赛者具备敏捷而流畅的思维能力，快速的语言表达能力和灵活的应变能力，是口语表达能力的综合体现。要求大学生进行即兴演讲，主要考察大学生知识的广度、思想的深度、思维的敏锐程度以及语言的表达能力。</w:t>
      </w:r>
    </w:p>
    <w:p w:rsidR="00486C9C" w:rsidRDefault="00D7418F" w:rsidP="00882CF5">
      <w:pPr>
        <w:pStyle w:val="11"/>
        <w:ind w:firstLine="480"/>
      </w:pPr>
      <w:r>
        <w:rPr>
          <w:rFonts w:hint="eastAsia"/>
        </w:rPr>
        <w:lastRenderedPageBreak/>
        <w:t>根据自行选择的主题，自拟题目，进行演讲，时间控制在</w:t>
      </w:r>
      <w:r>
        <w:rPr>
          <w:rFonts w:hint="eastAsia"/>
        </w:rPr>
        <w:t>3</w:t>
      </w:r>
      <w:r>
        <w:rPr>
          <w:rFonts w:hint="eastAsia"/>
        </w:rPr>
        <w:t>分钟，要求脱稿。评分标准如下：</w:t>
      </w:r>
    </w:p>
    <w:tbl>
      <w:tblPr>
        <w:tblStyle w:val="a7"/>
        <w:tblW w:w="9383" w:type="dxa"/>
        <w:jc w:val="center"/>
        <w:tblLayout w:type="fixed"/>
        <w:tblLook w:val="04A0" w:firstRow="1" w:lastRow="0" w:firstColumn="1" w:lastColumn="0" w:noHBand="0" w:noVBand="1"/>
      </w:tblPr>
      <w:tblGrid>
        <w:gridCol w:w="1286"/>
        <w:gridCol w:w="1661"/>
        <w:gridCol w:w="4994"/>
        <w:gridCol w:w="1442"/>
      </w:tblGrid>
      <w:tr w:rsidR="00486C9C">
        <w:trPr>
          <w:trHeight w:val="595"/>
          <w:jc w:val="center"/>
        </w:trPr>
        <w:tc>
          <w:tcPr>
            <w:tcW w:w="1286" w:type="dxa"/>
            <w:tcBorders>
              <w:tl2br w:val="single" w:sz="4" w:space="0" w:color="auto"/>
            </w:tcBorders>
            <w:vAlign w:val="center"/>
          </w:tcPr>
          <w:p w:rsidR="00486C9C" w:rsidRDefault="00486C9C">
            <w:pPr>
              <w:jc w:val="center"/>
              <w:rPr>
                <w:sz w:val="24"/>
                <w:szCs w:val="24"/>
              </w:rPr>
            </w:pPr>
          </w:p>
        </w:tc>
        <w:tc>
          <w:tcPr>
            <w:tcW w:w="6655" w:type="dxa"/>
            <w:gridSpan w:val="2"/>
            <w:vAlign w:val="center"/>
          </w:tcPr>
          <w:p w:rsidR="00486C9C" w:rsidRDefault="00D7418F">
            <w:pPr>
              <w:jc w:val="center"/>
              <w:rPr>
                <w:sz w:val="24"/>
                <w:szCs w:val="24"/>
              </w:rPr>
            </w:pPr>
            <w:r>
              <w:rPr>
                <w:sz w:val="24"/>
                <w:szCs w:val="24"/>
              </w:rPr>
              <w:t>评</w:t>
            </w:r>
            <w:r>
              <w:rPr>
                <w:sz w:val="24"/>
                <w:szCs w:val="24"/>
              </w:rPr>
              <w:t xml:space="preserve"> </w:t>
            </w:r>
            <w:r>
              <w:rPr>
                <w:sz w:val="24"/>
                <w:szCs w:val="24"/>
              </w:rPr>
              <w:t>价</w:t>
            </w:r>
            <w:r>
              <w:rPr>
                <w:sz w:val="24"/>
                <w:szCs w:val="24"/>
              </w:rPr>
              <w:t xml:space="preserve"> </w:t>
            </w:r>
            <w:r>
              <w:rPr>
                <w:sz w:val="24"/>
                <w:szCs w:val="24"/>
              </w:rPr>
              <w:t>标</w:t>
            </w:r>
            <w:r>
              <w:rPr>
                <w:sz w:val="24"/>
                <w:szCs w:val="24"/>
              </w:rPr>
              <w:t xml:space="preserve"> </w:t>
            </w:r>
            <w:r>
              <w:rPr>
                <w:sz w:val="24"/>
                <w:szCs w:val="24"/>
              </w:rPr>
              <w:t>准</w:t>
            </w:r>
          </w:p>
        </w:tc>
        <w:tc>
          <w:tcPr>
            <w:tcW w:w="1442" w:type="dxa"/>
            <w:vAlign w:val="center"/>
          </w:tcPr>
          <w:p w:rsidR="00486C9C" w:rsidRDefault="00D7418F">
            <w:pPr>
              <w:jc w:val="center"/>
              <w:rPr>
                <w:sz w:val="24"/>
                <w:szCs w:val="24"/>
              </w:rPr>
            </w:pPr>
            <w:r>
              <w:rPr>
                <w:rFonts w:hint="eastAsia"/>
                <w:sz w:val="24"/>
                <w:szCs w:val="24"/>
              </w:rPr>
              <w:t>得分</w:t>
            </w:r>
          </w:p>
        </w:tc>
      </w:tr>
      <w:tr w:rsidR="00486C9C">
        <w:trPr>
          <w:trHeight w:val="894"/>
          <w:jc w:val="center"/>
        </w:trPr>
        <w:tc>
          <w:tcPr>
            <w:tcW w:w="1286" w:type="dxa"/>
            <w:vMerge w:val="restart"/>
            <w:vAlign w:val="center"/>
          </w:tcPr>
          <w:p w:rsidR="00486C9C" w:rsidRDefault="00D7418F">
            <w:pPr>
              <w:jc w:val="center"/>
              <w:rPr>
                <w:sz w:val="24"/>
                <w:szCs w:val="24"/>
              </w:rPr>
            </w:pPr>
            <w:r>
              <w:rPr>
                <w:sz w:val="24"/>
                <w:szCs w:val="24"/>
              </w:rPr>
              <w:t>评价</w:t>
            </w:r>
          </w:p>
          <w:p w:rsidR="00486C9C" w:rsidRDefault="00D7418F">
            <w:pPr>
              <w:widowControl/>
              <w:jc w:val="center"/>
              <w:rPr>
                <w:sz w:val="24"/>
                <w:szCs w:val="24"/>
              </w:rPr>
            </w:pPr>
            <w:r>
              <w:rPr>
                <w:sz w:val="24"/>
                <w:szCs w:val="24"/>
              </w:rPr>
              <w:t>项目</w:t>
            </w:r>
          </w:p>
        </w:tc>
        <w:tc>
          <w:tcPr>
            <w:tcW w:w="1661" w:type="dxa"/>
            <w:vAlign w:val="center"/>
          </w:tcPr>
          <w:p w:rsidR="00486C9C" w:rsidRDefault="00D7418F">
            <w:pPr>
              <w:jc w:val="center"/>
              <w:rPr>
                <w:sz w:val="24"/>
                <w:szCs w:val="24"/>
              </w:rPr>
            </w:pPr>
            <w:r>
              <w:rPr>
                <w:sz w:val="24"/>
                <w:szCs w:val="24"/>
              </w:rPr>
              <w:t>表达能力</w:t>
            </w:r>
          </w:p>
          <w:p w:rsidR="00486C9C" w:rsidRDefault="00D7418F">
            <w:pPr>
              <w:jc w:val="center"/>
              <w:rPr>
                <w:sz w:val="24"/>
                <w:szCs w:val="24"/>
              </w:rPr>
            </w:pPr>
            <w:r>
              <w:rPr>
                <w:rFonts w:hint="eastAsia"/>
                <w:sz w:val="24"/>
                <w:szCs w:val="24"/>
              </w:rPr>
              <w:t>30</w:t>
            </w:r>
            <w:r>
              <w:rPr>
                <w:sz w:val="24"/>
                <w:szCs w:val="24"/>
              </w:rPr>
              <w:t>分</w:t>
            </w:r>
          </w:p>
        </w:tc>
        <w:tc>
          <w:tcPr>
            <w:tcW w:w="4994" w:type="dxa"/>
          </w:tcPr>
          <w:p w:rsidR="00486C9C" w:rsidRDefault="00D7418F">
            <w:pPr>
              <w:rPr>
                <w:sz w:val="24"/>
                <w:szCs w:val="24"/>
              </w:rPr>
            </w:pPr>
            <w:r>
              <w:rPr>
                <w:rFonts w:hint="eastAsia"/>
                <w:sz w:val="24"/>
                <w:szCs w:val="24"/>
              </w:rPr>
              <w:t>语音标准，发音清晰；</w:t>
            </w:r>
          </w:p>
          <w:p w:rsidR="00486C9C" w:rsidRDefault="00D7418F">
            <w:pPr>
              <w:rPr>
                <w:sz w:val="24"/>
                <w:szCs w:val="24"/>
              </w:rPr>
            </w:pPr>
            <w:r>
              <w:rPr>
                <w:rFonts w:hint="eastAsia"/>
                <w:sz w:val="24"/>
                <w:szCs w:val="24"/>
              </w:rPr>
              <w:t>语调自然，表达流畅；</w:t>
            </w:r>
          </w:p>
          <w:p w:rsidR="00486C9C" w:rsidRDefault="00D7418F">
            <w:pPr>
              <w:rPr>
                <w:sz w:val="24"/>
                <w:szCs w:val="24"/>
              </w:rPr>
            </w:pPr>
            <w:r>
              <w:rPr>
                <w:rFonts w:hint="eastAsia"/>
                <w:sz w:val="24"/>
                <w:szCs w:val="24"/>
              </w:rPr>
              <w:t>情感真挚，音量合理。</w:t>
            </w:r>
          </w:p>
        </w:tc>
        <w:tc>
          <w:tcPr>
            <w:tcW w:w="1442" w:type="dxa"/>
            <w:vAlign w:val="center"/>
          </w:tcPr>
          <w:p w:rsidR="00486C9C" w:rsidRDefault="00486C9C">
            <w:pPr>
              <w:jc w:val="center"/>
              <w:rPr>
                <w:sz w:val="24"/>
                <w:szCs w:val="24"/>
              </w:rPr>
            </w:pPr>
          </w:p>
        </w:tc>
      </w:tr>
      <w:tr w:rsidR="00486C9C">
        <w:trPr>
          <w:trHeight w:val="738"/>
          <w:jc w:val="center"/>
        </w:trPr>
        <w:tc>
          <w:tcPr>
            <w:tcW w:w="1286" w:type="dxa"/>
            <w:vMerge/>
            <w:vAlign w:val="center"/>
          </w:tcPr>
          <w:p w:rsidR="00486C9C" w:rsidRDefault="00486C9C">
            <w:pPr>
              <w:jc w:val="center"/>
              <w:rPr>
                <w:sz w:val="24"/>
                <w:szCs w:val="24"/>
              </w:rPr>
            </w:pPr>
          </w:p>
        </w:tc>
        <w:tc>
          <w:tcPr>
            <w:tcW w:w="1661" w:type="dxa"/>
            <w:vAlign w:val="center"/>
          </w:tcPr>
          <w:p w:rsidR="00486C9C" w:rsidRDefault="00D7418F">
            <w:pPr>
              <w:jc w:val="center"/>
              <w:rPr>
                <w:sz w:val="24"/>
                <w:szCs w:val="24"/>
              </w:rPr>
            </w:pPr>
            <w:r>
              <w:rPr>
                <w:sz w:val="24"/>
                <w:szCs w:val="24"/>
              </w:rPr>
              <w:t>感受能力</w:t>
            </w:r>
          </w:p>
          <w:p w:rsidR="00486C9C" w:rsidRDefault="00D7418F">
            <w:pPr>
              <w:jc w:val="center"/>
              <w:rPr>
                <w:sz w:val="24"/>
                <w:szCs w:val="24"/>
              </w:rPr>
            </w:pPr>
            <w:r>
              <w:rPr>
                <w:rFonts w:hint="eastAsia"/>
                <w:sz w:val="24"/>
                <w:szCs w:val="24"/>
              </w:rPr>
              <w:t>20</w:t>
            </w:r>
            <w:r>
              <w:rPr>
                <w:sz w:val="24"/>
                <w:szCs w:val="24"/>
              </w:rPr>
              <w:t>分</w:t>
            </w:r>
          </w:p>
        </w:tc>
        <w:tc>
          <w:tcPr>
            <w:tcW w:w="4994" w:type="dxa"/>
          </w:tcPr>
          <w:p w:rsidR="00486C9C" w:rsidRDefault="00D7418F">
            <w:pPr>
              <w:rPr>
                <w:sz w:val="24"/>
                <w:szCs w:val="24"/>
              </w:rPr>
            </w:pPr>
            <w:r>
              <w:rPr>
                <w:rFonts w:hint="eastAsia"/>
                <w:sz w:val="24"/>
                <w:szCs w:val="24"/>
              </w:rPr>
              <w:t>文章基调把握得当；</w:t>
            </w:r>
          </w:p>
          <w:p w:rsidR="00486C9C" w:rsidRDefault="00D7418F">
            <w:pPr>
              <w:rPr>
                <w:sz w:val="24"/>
                <w:szCs w:val="24"/>
              </w:rPr>
            </w:pPr>
            <w:r>
              <w:rPr>
                <w:rFonts w:hint="eastAsia"/>
                <w:sz w:val="24"/>
                <w:szCs w:val="24"/>
              </w:rPr>
              <w:t>精神饱满，体态大方；</w:t>
            </w:r>
          </w:p>
          <w:p w:rsidR="00486C9C" w:rsidRDefault="00D7418F">
            <w:pPr>
              <w:rPr>
                <w:sz w:val="24"/>
                <w:szCs w:val="24"/>
              </w:rPr>
            </w:pPr>
            <w:r>
              <w:rPr>
                <w:rFonts w:hint="eastAsia"/>
                <w:sz w:val="24"/>
                <w:szCs w:val="24"/>
              </w:rPr>
              <w:t>整体和谐自然。</w:t>
            </w:r>
          </w:p>
        </w:tc>
        <w:tc>
          <w:tcPr>
            <w:tcW w:w="1442" w:type="dxa"/>
            <w:vAlign w:val="center"/>
          </w:tcPr>
          <w:p w:rsidR="00486C9C" w:rsidRDefault="00486C9C">
            <w:pPr>
              <w:jc w:val="center"/>
              <w:rPr>
                <w:sz w:val="24"/>
                <w:szCs w:val="24"/>
              </w:rPr>
            </w:pPr>
          </w:p>
        </w:tc>
      </w:tr>
      <w:tr w:rsidR="00486C9C">
        <w:trPr>
          <w:trHeight w:val="738"/>
          <w:jc w:val="center"/>
        </w:trPr>
        <w:tc>
          <w:tcPr>
            <w:tcW w:w="1286" w:type="dxa"/>
            <w:vMerge/>
            <w:vAlign w:val="center"/>
          </w:tcPr>
          <w:p w:rsidR="00486C9C" w:rsidRDefault="00486C9C">
            <w:pPr>
              <w:jc w:val="center"/>
              <w:rPr>
                <w:sz w:val="24"/>
                <w:szCs w:val="24"/>
              </w:rPr>
            </w:pPr>
          </w:p>
        </w:tc>
        <w:tc>
          <w:tcPr>
            <w:tcW w:w="6655" w:type="dxa"/>
            <w:gridSpan w:val="2"/>
            <w:vAlign w:val="center"/>
          </w:tcPr>
          <w:p w:rsidR="00486C9C" w:rsidRDefault="00D7418F">
            <w:pPr>
              <w:rPr>
                <w:sz w:val="24"/>
                <w:szCs w:val="24"/>
              </w:rPr>
            </w:pPr>
            <w:r>
              <w:rPr>
                <w:sz w:val="24"/>
                <w:szCs w:val="24"/>
              </w:rPr>
              <w:t>总分</w:t>
            </w:r>
          </w:p>
        </w:tc>
        <w:tc>
          <w:tcPr>
            <w:tcW w:w="1442" w:type="dxa"/>
            <w:vAlign w:val="center"/>
          </w:tcPr>
          <w:p w:rsidR="00486C9C" w:rsidRDefault="00486C9C">
            <w:pPr>
              <w:jc w:val="center"/>
              <w:rPr>
                <w:sz w:val="24"/>
                <w:szCs w:val="24"/>
              </w:rPr>
            </w:pPr>
          </w:p>
        </w:tc>
      </w:tr>
    </w:tbl>
    <w:p w:rsidR="00486C9C" w:rsidRDefault="00D7418F">
      <w:pPr>
        <w:numPr>
          <w:ilvl w:val="0"/>
          <w:numId w:val="2"/>
        </w:numPr>
        <w:rPr>
          <w:rFonts w:ascii="宋体" w:hAnsi="宋体" w:cs="微软雅黑"/>
          <w:b/>
          <w:bCs/>
          <w:color w:val="000000"/>
          <w:sz w:val="32"/>
          <w:szCs w:val="32"/>
          <w:shd w:val="clear" w:color="auto" w:fill="FFFFFF"/>
        </w:rPr>
      </w:pPr>
      <w:r>
        <w:rPr>
          <w:rFonts w:ascii="宋体" w:hAnsi="宋体" w:cs="微软雅黑" w:hint="eastAsia"/>
          <w:b/>
          <w:bCs/>
          <w:color w:val="000000"/>
          <w:sz w:val="32"/>
          <w:szCs w:val="32"/>
          <w:shd w:val="clear" w:color="auto" w:fill="FFFFFF"/>
        </w:rPr>
        <w:t>联系方式</w:t>
      </w:r>
    </w:p>
    <w:p w:rsidR="00486C9C" w:rsidRDefault="00D7418F" w:rsidP="0000430E">
      <w:pPr>
        <w:pStyle w:val="11"/>
        <w:ind w:firstLine="480"/>
      </w:pPr>
      <w:r>
        <w:t>人文与法学院学生会</w:t>
      </w:r>
    </w:p>
    <w:p w:rsidR="0000430E" w:rsidRDefault="00D7418F" w:rsidP="0000430E">
      <w:pPr>
        <w:pStyle w:val="11"/>
        <w:ind w:firstLine="480"/>
      </w:pPr>
      <w:r>
        <w:t>负责人</w:t>
      </w:r>
      <w:r>
        <w:rPr>
          <w:rFonts w:hint="eastAsia"/>
        </w:rPr>
        <w:t>：</w:t>
      </w:r>
      <w:r w:rsidR="0000430E">
        <w:rPr>
          <w:rFonts w:hint="eastAsia"/>
        </w:rPr>
        <w:t xml:space="preserve"> </w:t>
      </w:r>
      <w:r w:rsidR="0000430E">
        <w:rPr>
          <w:rFonts w:hint="eastAsia"/>
        </w:rPr>
        <w:t>张航：</w:t>
      </w:r>
      <w:r w:rsidR="0000430E">
        <w:rPr>
          <w:rFonts w:hint="eastAsia"/>
        </w:rPr>
        <w:t>18867145737</w:t>
      </w:r>
    </w:p>
    <w:p w:rsidR="00486C9C" w:rsidRDefault="00D7418F" w:rsidP="0000430E">
      <w:pPr>
        <w:pStyle w:val="11"/>
        <w:ind w:firstLineChars="666" w:firstLine="1598"/>
      </w:pPr>
      <w:r>
        <w:rPr>
          <w:rFonts w:hint="eastAsia"/>
        </w:rPr>
        <w:t>武越</w:t>
      </w:r>
      <w:r w:rsidR="0000430E">
        <w:rPr>
          <w:rFonts w:hint="eastAsia"/>
        </w:rPr>
        <w:t>：</w:t>
      </w:r>
      <w:r>
        <w:rPr>
          <w:rFonts w:hint="eastAsia"/>
        </w:rPr>
        <w:t>15968171750</w:t>
      </w:r>
    </w:p>
    <w:p w:rsidR="00486C9C" w:rsidRDefault="0000430E" w:rsidP="0000430E">
      <w:pPr>
        <w:pStyle w:val="11"/>
        <w:ind w:firstLine="480"/>
      </w:pPr>
      <w:r>
        <w:rPr>
          <w:rFonts w:hint="eastAsia"/>
        </w:rPr>
        <w:t xml:space="preserve">         </w:t>
      </w:r>
      <w:r w:rsidR="00D7418F">
        <w:rPr>
          <w:rFonts w:hint="eastAsia"/>
        </w:rPr>
        <w:t>组织部负责人：董子玥</w:t>
      </w:r>
      <w:r w:rsidR="00D7418F">
        <w:t>17376500420</w:t>
      </w:r>
    </w:p>
    <w:p w:rsidR="00486C9C" w:rsidRDefault="0000430E" w:rsidP="0000430E">
      <w:pPr>
        <w:pStyle w:val="11"/>
        <w:ind w:firstLine="480"/>
      </w:pPr>
      <w:r>
        <w:rPr>
          <w:rFonts w:hint="eastAsia"/>
        </w:rPr>
        <w:t xml:space="preserve">         </w:t>
      </w:r>
      <w:r>
        <w:rPr>
          <w:rFonts w:hint="eastAsia"/>
        </w:rPr>
        <w:t>文艺部负责人：陈施吉</w:t>
      </w:r>
      <w:r>
        <w:rPr>
          <w:rFonts w:hint="eastAsia"/>
        </w:rPr>
        <w:t>18767180171</w:t>
      </w:r>
    </w:p>
    <w:p w:rsidR="00486C9C" w:rsidRDefault="00486C9C">
      <w:pPr>
        <w:pStyle w:val="12"/>
        <w:numPr>
          <w:ilvl w:val="0"/>
          <w:numId w:val="0"/>
        </w:numPr>
        <w:ind w:left="510"/>
      </w:pPr>
      <w:bookmarkStart w:id="4" w:name="_Toc482125031"/>
    </w:p>
    <w:p w:rsidR="00882CF5" w:rsidRDefault="00882CF5">
      <w:pPr>
        <w:pStyle w:val="12"/>
        <w:numPr>
          <w:ilvl w:val="0"/>
          <w:numId w:val="0"/>
        </w:numPr>
        <w:ind w:left="510"/>
      </w:pPr>
    </w:p>
    <w:p w:rsidR="00882CF5" w:rsidRDefault="00882CF5">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D33FCF" w:rsidRDefault="00D33FCF">
      <w:pPr>
        <w:pStyle w:val="12"/>
        <w:numPr>
          <w:ilvl w:val="0"/>
          <w:numId w:val="0"/>
        </w:numPr>
        <w:ind w:left="510"/>
      </w:pPr>
    </w:p>
    <w:p w:rsidR="00486C9C" w:rsidRDefault="00D7418F">
      <w:pPr>
        <w:pStyle w:val="12"/>
        <w:numPr>
          <w:ilvl w:val="0"/>
          <w:numId w:val="0"/>
        </w:numPr>
        <w:rPr>
          <w:sz w:val="36"/>
          <w:szCs w:val="36"/>
        </w:rPr>
      </w:pPr>
      <w:r>
        <w:lastRenderedPageBreak/>
        <w:t>附件</w:t>
      </w:r>
      <w:r>
        <w:rPr>
          <w:rFonts w:hint="eastAsia"/>
        </w:rPr>
        <w:t>1</w:t>
      </w:r>
      <w:r>
        <w:rPr>
          <w:rFonts w:hint="eastAsia"/>
          <w:sz w:val="36"/>
          <w:szCs w:val="36"/>
        </w:rPr>
        <w:t>：</w:t>
      </w:r>
    </w:p>
    <w:p w:rsidR="00486C9C" w:rsidRPr="00882CF5" w:rsidRDefault="00D7418F" w:rsidP="00882CF5">
      <w:pPr>
        <w:pStyle w:val="12"/>
        <w:numPr>
          <w:ilvl w:val="0"/>
          <w:numId w:val="0"/>
        </w:numPr>
        <w:jc w:val="center"/>
        <w:rPr>
          <w:rFonts w:ascii="仿宋_GB2312" w:eastAsia="仿宋_GB2312" w:cs="宋体"/>
          <w:sz w:val="24"/>
          <w:szCs w:val="36"/>
        </w:rPr>
      </w:pPr>
      <w:r w:rsidRPr="00882CF5">
        <w:rPr>
          <w:rStyle w:val="1Char"/>
          <w:rFonts w:hint="eastAsia"/>
          <w:b/>
          <w:sz w:val="40"/>
        </w:rPr>
        <w:t>杭州电子科技大学第二届</w:t>
      </w:r>
      <w:r w:rsidR="00882CF5" w:rsidRPr="00882CF5">
        <w:rPr>
          <w:rStyle w:val="1Char"/>
          <w:rFonts w:hint="eastAsia"/>
          <w:b/>
          <w:sz w:val="40"/>
        </w:rPr>
        <w:t>中华经典诵读</w:t>
      </w:r>
      <w:r w:rsidRPr="00882CF5">
        <w:rPr>
          <w:rStyle w:val="1Char"/>
          <w:rFonts w:hint="eastAsia"/>
          <w:b/>
          <w:sz w:val="40"/>
        </w:rPr>
        <w:t>竞赛</w:t>
      </w:r>
      <w:bookmarkEnd w:id="4"/>
    </w:p>
    <w:p w:rsidR="00882CF5" w:rsidRDefault="00D7418F">
      <w:pPr>
        <w:tabs>
          <w:tab w:val="center" w:pos="4153"/>
          <w:tab w:val="right" w:pos="8306"/>
        </w:tabs>
        <w:jc w:val="center"/>
        <w:rPr>
          <w:rStyle w:val="1Char"/>
          <w:sz w:val="40"/>
        </w:rPr>
      </w:pPr>
      <w:r w:rsidRPr="00882CF5">
        <w:rPr>
          <w:rStyle w:val="1Char"/>
          <w:rFonts w:hint="eastAsia"/>
          <w:sz w:val="40"/>
        </w:rPr>
        <w:t>暨浙江省第五届</w:t>
      </w:r>
      <w:r w:rsidR="00882CF5" w:rsidRPr="00882CF5">
        <w:rPr>
          <w:rStyle w:val="1Char"/>
          <w:rFonts w:hint="eastAsia"/>
          <w:sz w:val="40"/>
        </w:rPr>
        <w:t>中华经典诵读</w:t>
      </w:r>
      <w:r w:rsidRPr="00882CF5">
        <w:rPr>
          <w:rStyle w:val="1Char"/>
          <w:rFonts w:hint="eastAsia"/>
          <w:sz w:val="40"/>
        </w:rPr>
        <w:t>竞赛选拔赛</w:t>
      </w:r>
    </w:p>
    <w:p w:rsidR="00486C9C" w:rsidRPr="00882CF5" w:rsidRDefault="00D7418F" w:rsidP="00882CF5">
      <w:pPr>
        <w:tabs>
          <w:tab w:val="center" w:pos="4153"/>
          <w:tab w:val="right" w:pos="8306"/>
        </w:tabs>
        <w:jc w:val="center"/>
        <w:rPr>
          <w:b/>
          <w:bCs/>
          <w:kern w:val="44"/>
          <w:sz w:val="40"/>
          <w:szCs w:val="44"/>
        </w:rPr>
      </w:pPr>
      <w:r w:rsidRPr="00882CF5">
        <w:rPr>
          <w:rStyle w:val="1Char"/>
          <w:rFonts w:hint="eastAsia"/>
          <w:sz w:val="40"/>
        </w:rPr>
        <w:t>报名信息表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2"/>
        <w:gridCol w:w="1395"/>
        <w:gridCol w:w="761"/>
        <w:gridCol w:w="1097"/>
        <w:gridCol w:w="1417"/>
        <w:gridCol w:w="1125"/>
        <w:gridCol w:w="1565"/>
      </w:tblGrid>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姓    名</w:t>
            </w:r>
          </w:p>
        </w:tc>
        <w:tc>
          <w:tcPr>
            <w:tcW w:w="1395" w:type="dxa"/>
            <w:vAlign w:val="center"/>
          </w:tcPr>
          <w:p w:rsidR="00486C9C" w:rsidRDefault="00486C9C">
            <w:pPr>
              <w:rPr>
                <w:rFonts w:ascii="宋体" w:hAnsi="宋体"/>
                <w:szCs w:val="21"/>
              </w:rPr>
            </w:pPr>
          </w:p>
        </w:tc>
        <w:tc>
          <w:tcPr>
            <w:tcW w:w="761" w:type="dxa"/>
            <w:vAlign w:val="center"/>
          </w:tcPr>
          <w:p w:rsidR="00486C9C" w:rsidRDefault="00D7418F">
            <w:pPr>
              <w:jc w:val="center"/>
              <w:rPr>
                <w:rFonts w:ascii="宋体" w:hAnsi="宋体"/>
                <w:szCs w:val="21"/>
              </w:rPr>
            </w:pPr>
            <w:r>
              <w:rPr>
                <w:rFonts w:ascii="宋体" w:hAnsi="宋体" w:hint="eastAsia"/>
                <w:szCs w:val="21"/>
              </w:rPr>
              <w:t>性别</w:t>
            </w:r>
          </w:p>
        </w:tc>
        <w:tc>
          <w:tcPr>
            <w:tcW w:w="1097" w:type="dxa"/>
            <w:vAlign w:val="center"/>
          </w:tcPr>
          <w:p w:rsidR="00486C9C" w:rsidRDefault="00486C9C">
            <w:pPr>
              <w:rPr>
                <w:rFonts w:ascii="宋体" w:hAnsi="宋体"/>
                <w:szCs w:val="21"/>
              </w:rPr>
            </w:pPr>
          </w:p>
        </w:tc>
        <w:tc>
          <w:tcPr>
            <w:tcW w:w="1417" w:type="dxa"/>
            <w:vAlign w:val="center"/>
          </w:tcPr>
          <w:p w:rsidR="00486C9C" w:rsidRDefault="00D7418F">
            <w:pPr>
              <w:jc w:val="center"/>
              <w:rPr>
                <w:rFonts w:ascii="宋体" w:hAnsi="宋体"/>
                <w:szCs w:val="21"/>
              </w:rPr>
            </w:pPr>
            <w:r>
              <w:rPr>
                <w:rFonts w:ascii="宋体" w:hAnsi="宋体" w:hint="eastAsia"/>
                <w:szCs w:val="21"/>
              </w:rPr>
              <w:t>出生年月</w:t>
            </w:r>
          </w:p>
        </w:tc>
        <w:tc>
          <w:tcPr>
            <w:tcW w:w="1125" w:type="dxa"/>
            <w:vAlign w:val="center"/>
          </w:tcPr>
          <w:p w:rsidR="00486C9C" w:rsidRDefault="00486C9C">
            <w:pPr>
              <w:rPr>
                <w:rFonts w:ascii="宋体" w:hAnsi="宋体"/>
                <w:szCs w:val="21"/>
              </w:rPr>
            </w:pPr>
          </w:p>
        </w:tc>
        <w:tc>
          <w:tcPr>
            <w:tcW w:w="1565" w:type="dxa"/>
            <w:vMerge w:val="restart"/>
            <w:vAlign w:val="center"/>
          </w:tcPr>
          <w:p w:rsidR="00486C9C" w:rsidRDefault="00D7418F">
            <w:pPr>
              <w:jc w:val="center"/>
              <w:rPr>
                <w:rFonts w:ascii="宋体" w:hAnsi="宋体"/>
                <w:szCs w:val="21"/>
              </w:rPr>
            </w:pPr>
            <w:r>
              <w:rPr>
                <w:rFonts w:ascii="宋体" w:hAnsi="宋体" w:hint="eastAsia"/>
                <w:szCs w:val="21"/>
              </w:rPr>
              <w:t>（近照）</w:t>
            </w:r>
          </w:p>
        </w:tc>
      </w:tr>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民    族</w:t>
            </w:r>
          </w:p>
        </w:tc>
        <w:tc>
          <w:tcPr>
            <w:tcW w:w="1395" w:type="dxa"/>
            <w:vAlign w:val="center"/>
          </w:tcPr>
          <w:p w:rsidR="00486C9C" w:rsidRDefault="00486C9C">
            <w:pPr>
              <w:rPr>
                <w:rFonts w:ascii="宋体" w:hAnsi="宋体"/>
                <w:szCs w:val="21"/>
              </w:rPr>
            </w:pPr>
          </w:p>
        </w:tc>
        <w:tc>
          <w:tcPr>
            <w:tcW w:w="761" w:type="dxa"/>
            <w:vAlign w:val="center"/>
          </w:tcPr>
          <w:p w:rsidR="00486C9C" w:rsidRDefault="00D7418F">
            <w:pPr>
              <w:jc w:val="center"/>
              <w:rPr>
                <w:rFonts w:ascii="宋体" w:hAnsi="宋体"/>
                <w:szCs w:val="21"/>
              </w:rPr>
            </w:pPr>
            <w:r>
              <w:rPr>
                <w:rFonts w:ascii="宋体" w:hAnsi="宋体" w:hint="eastAsia"/>
                <w:szCs w:val="21"/>
              </w:rPr>
              <w:t>籍贯</w:t>
            </w:r>
          </w:p>
        </w:tc>
        <w:tc>
          <w:tcPr>
            <w:tcW w:w="1097" w:type="dxa"/>
            <w:vAlign w:val="center"/>
          </w:tcPr>
          <w:p w:rsidR="00486C9C" w:rsidRDefault="00486C9C">
            <w:pPr>
              <w:rPr>
                <w:rFonts w:ascii="宋体" w:hAnsi="宋体"/>
                <w:szCs w:val="21"/>
              </w:rPr>
            </w:pPr>
          </w:p>
        </w:tc>
        <w:tc>
          <w:tcPr>
            <w:tcW w:w="1417" w:type="dxa"/>
            <w:vAlign w:val="center"/>
          </w:tcPr>
          <w:p w:rsidR="00486C9C" w:rsidRDefault="00D7418F">
            <w:pPr>
              <w:jc w:val="center"/>
              <w:rPr>
                <w:rFonts w:ascii="宋体" w:hAnsi="宋体"/>
                <w:szCs w:val="21"/>
              </w:rPr>
            </w:pPr>
            <w:r>
              <w:rPr>
                <w:rFonts w:ascii="宋体" w:hAnsi="宋体" w:hint="eastAsia"/>
                <w:szCs w:val="21"/>
              </w:rPr>
              <w:t>政治面貌</w:t>
            </w:r>
          </w:p>
        </w:tc>
        <w:tc>
          <w:tcPr>
            <w:tcW w:w="1125" w:type="dxa"/>
            <w:vAlign w:val="center"/>
          </w:tcPr>
          <w:p w:rsidR="00486C9C" w:rsidRDefault="00486C9C">
            <w:pPr>
              <w:rPr>
                <w:rFonts w:ascii="宋体" w:hAnsi="宋体"/>
                <w:szCs w:val="21"/>
              </w:rPr>
            </w:pPr>
          </w:p>
        </w:tc>
        <w:tc>
          <w:tcPr>
            <w:tcW w:w="1565" w:type="dxa"/>
            <w:vMerge/>
          </w:tcPr>
          <w:p w:rsidR="00486C9C" w:rsidRDefault="00486C9C">
            <w:pPr>
              <w:rPr>
                <w:rFonts w:ascii="宋体" w:hAnsi="宋体"/>
                <w:szCs w:val="21"/>
              </w:rPr>
            </w:pPr>
          </w:p>
        </w:tc>
      </w:tr>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所在学院</w:t>
            </w:r>
          </w:p>
        </w:tc>
        <w:tc>
          <w:tcPr>
            <w:tcW w:w="2156" w:type="dxa"/>
            <w:gridSpan w:val="2"/>
            <w:vAlign w:val="center"/>
          </w:tcPr>
          <w:p w:rsidR="00486C9C" w:rsidRDefault="00486C9C">
            <w:pPr>
              <w:rPr>
                <w:rFonts w:ascii="宋体" w:hAnsi="宋体"/>
                <w:szCs w:val="21"/>
              </w:rPr>
            </w:pPr>
          </w:p>
        </w:tc>
        <w:tc>
          <w:tcPr>
            <w:tcW w:w="1097" w:type="dxa"/>
            <w:vAlign w:val="center"/>
          </w:tcPr>
          <w:p w:rsidR="00486C9C" w:rsidRDefault="00D7418F">
            <w:pPr>
              <w:jc w:val="center"/>
              <w:rPr>
                <w:rFonts w:ascii="宋体" w:hAnsi="宋体"/>
                <w:szCs w:val="21"/>
              </w:rPr>
            </w:pPr>
            <w:r>
              <w:rPr>
                <w:rFonts w:ascii="宋体" w:hAnsi="宋体" w:hint="eastAsia"/>
                <w:szCs w:val="21"/>
              </w:rPr>
              <w:t>所学专业</w:t>
            </w:r>
          </w:p>
        </w:tc>
        <w:tc>
          <w:tcPr>
            <w:tcW w:w="2542" w:type="dxa"/>
            <w:gridSpan w:val="2"/>
            <w:vAlign w:val="center"/>
          </w:tcPr>
          <w:p w:rsidR="00486C9C" w:rsidRDefault="00486C9C">
            <w:pPr>
              <w:rPr>
                <w:rFonts w:ascii="宋体" w:hAnsi="宋体"/>
                <w:szCs w:val="21"/>
              </w:rPr>
            </w:pPr>
          </w:p>
        </w:tc>
        <w:tc>
          <w:tcPr>
            <w:tcW w:w="1565" w:type="dxa"/>
            <w:vMerge/>
          </w:tcPr>
          <w:p w:rsidR="00486C9C" w:rsidRDefault="00486C9C">
            <w:pPr>
              <w:rPr>
                <w:rFonts w:ascii="宋体" w:hAnsi="宋体"/>
                <w:szCs w:val="21"/>
              </w:rPr>
            </w:pPr>
          </w:p>
        </w:tc>
      </w:tr>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年    级</w:t>
            </w:r>
          </w:p>
        </w:tc>
        <w:tc>
          <w:tcPr>
            <w:tcW w:w="2156" w:type="dxa"/>
            <w:gridSpan w:val="2"/>
            <w:vAlign w:val="center"/>
          </w:tcPr>
          <w:p w:rsidR="00486C9C" w:rsidRDefault="00486C9C">
            <w:pPr>
              <w:rPr>
                <w:rFonts w:ascii="宋体" w:hAnsi="宋体"/>
                <w:szCs w:val="21"/>
              </w:rPr>
            </w:pPr>
          </w:p>
        </w:tc>
        <w:tc>
          <w:tcPr>
            <w:tcW w:w="1097" w:type="dxa"/>
            <w:vAlign w:val="center"/>
          </w:tcPr>
          <w:p w:rsidR="00486C9C" w:rsidRDefault="00D7418F">
            <w:pPr>
              <w:jc w:val="center"/>
              <w:rPr>
                <w:rFonts w:ascii="宋体" w:hAnsi="宋体"/>
                <w:szCs w:val="21"/>
              </w:rPr>
            </w:pPr>
            <w:r>
              <w:rPr>
                <w:rFonts w:ascii="宋体" w:hAnsi="宋体" w:hint="eastAsia"/>
                <w:szCs w:val="21"/>
              </w:rPr>
              <w:t>学    号</w:t>
            </w:r>
          </w:p>
        </w:tc>
        <w:tc>
          <w:tcPr>
            <w:tcW w:w="2542" w:type="dxa"/>
            <w:gridSpan w:val="2"/>
            <w:vAlign w:val="center"/>
          </w:tcPr>
          <w:p w:rsidR="00486C9C" w:rsidRDefault="00486C9C">
            <w:pPr>
              <w:rPr>
                <w:rFonts w:ascii="宋体" w:hAnsi="宋体"/>
                <w:szCs w:val="21"/>
              </w:rPr>
            </w:pPr>
          </w:p>
        </w:tc>
        <w:tc>
          <w:tcPr>
            <w:tcW w:w="1565" w:type="dxa"/>
            <w:vMerge/>
          </w:tcPr>
          <w:p w:rsidR="00486C9C" w:rsidRDefault="00486C9C">
            <w:pPr>
              <w:rPr>
                <w:rFonts w:ascii="宋体" w:hAnsi="宋体"/>
                <w:szCs w:val="21"/>
              </w:rPr>
            </w:pPr>
          </w:p>
        </w:tc>
      </w:tr>
      <w:tr w:rsidR="00486C9C">
        <w:trPr>
          <w:trHeight w:val="484"/>
          <w:jc w:val="center"/>
        </w:trPr>
        <w:tc>
          <w:tcPr>
            <w:tcW w:w="1162" w:type="dxa"/>
            <w:vAlign w:val="center"/>
          </w:tcPr>
          <w:p w:rsidR="00486C9C" w:rsidRDefault="00D7418F">
            <w:pPr>
              <w:jc w:val="center"/>
              <w:rPr>
                <w:rFonts w:ascii="宋体" w:hAnsi="宋体"/>
                <w:szCs w:val="21"/>
              </w:rPr>
            </w:pPr>
            <w:r>
              <w:rPr>
                <w:rFonts w:ascii="宋体" w:hAnsi="宋体" w:hint="eastAsia"/>
                <w:szCs w:val="21"/>
              </w:rPr>
              <w:t>手    机</w:t>
            </w:r>
          </w:p>
        </w:tc>
        <w:tc>
          <w:tcPr>
            <w:tcW w:w="3253" w:type="dxa"/>
            <w:gridSpan w:val="3"/>
            <w:vAlign w:val="center"/>
          </w:tcPr>
          <w:p w:rsidR="00486C9C" w:rsidRDefault="00486C9C">
            <w:pPr>
              <w:rPr>
                <w:rFonts w:ascii="宋体" w:hAnsi="宋体"/>
                <w:szCs w:val="21"/>
              </w:rPr>
            </w:pPr>
          </w:p>
        </w:tc>
        <w:tc>
          <w:tcPr>
            <w:tcW w:w="1417" w:type="dxa"/>
            <w:vAlign w:val="center"/>
          </w:tcPr>
          <w:p w:rsidR="00486C9C" w:rsidRDefault="00D7418F">
            <w:pPr>
              <w:jc w:val="center"/>
              <w:rPr>
                <w:rFonts w:ascii="宋体" w:hAnsi="宋体"/>
                <w:szCs w:val="21"/>
              </w:rPr>
            </w:pPr>
            <w:r>
              <w:rPr>
                <w:rFonts w:ascii="宋体" w:hAnsi="宋体" w:hint="eastAsia"/>
                <w:szCs w:val="21"/>
              </w:rPr>
              <w:t>QQ号码</w:t>
            </w:r>
          </w:p>
        </w:tc>
        <w:tc>
          <w:tcPr>
            <w:tcW w:w="2690" w:type="dxa"/>
            <w:gridSpan w:val="2"/>
            <w:vAlign w:val="center"/>
          </w:tcPr>
          <w:p w:rsidR="00486C9C" w:rsidRDefault="00486C9C">
            <w:pPr>
              <w:rPr>
                <w:rFonts w:ascii="宋体" w:hAnsi="宋体"/>
                <w:szCs w:val="21"/>
              </w:rPr>
            </w:pPr>
          </w:p>
        </w:tc>
      </w:tr>
      <w:tr w:rsidR="00486C9C">
        <w:trPr>
          <w:trHeight w:val="576"/>
          <w:jc w:val="center"/>
        </w:trPr>
        <w:tc>
          <w:tcPr>
            <w:tcW w:w="1162" w:type="dxa"/>
            <w:vMerge w:val="restart"/>
            <w:vAlign w:val="center"/>
          </w:tcPr>
          <w:p w:rsidR="00486C9C" w:rsidRDefault="00D7418F">
            <w:pPr>
              <w:jc w:val="center"/>
              <w:rPr>
                <w:rFonts w:ascii="宋体" w:hAnsi="宋体"/>
                <w:szCs w:val="21"/>
              </w:rPr>
            </w:pPr>
            <w:r>
              <w:rPr>
                <w:rFonts w:ascii="宋体" w:hAnsi="宋体" w:hint="eastAsia"/>
                <w:szCs w:val="21"/>
              </w:rPr>
              <w:t>参赛作品</w:t>
            </w:r>
          </w:p>
        </w:tc>
        <w:tc>
          <w:tcPr>
            <w:tcW w:w="7360" w:type="dxa"/>
            <w:gridSpan w:val="6"/>
            <w:vAlign w:val="center"/>
          </w:tcPr>
          <w:p w:rsidR="00486C9C" w:rsidRDefault="00D7418F">
            <w:pPr>
              <w:jc w:val="left"/>
              <w:rPr>
                <w:rFonts w:ascii="宋体" w:hAnsi="宋体"/>
                <w:szCs w:val="21"/>
              </w:rPr>
            </w:pPr>
            <w:r>
              <w:rPr>
                <w:rFonts w:ascii="宋体" w:hAnsi="宋体" w:hint="eastAsia"/>
                <w:szCs w:val="21"/>
              </w:rPr>
              <w:t>朗诵及讲解：</w:t>
            </w:r>
          </w:p>
        </w:tc>
      </w:tr>
      <w:tr w:rsidR="00486C9C">
        <w:trPr>
          <w:trHeight w:val="538"/>
          <w:jc w:val="center"/>
        </w:trPr>
        <w:tc>
          <w:tcPr>
            <w:tcW w:w="1162" w:type="dxa"/>
            <w:vMerge/>
            <w:vAlign w:val="center"/>
          </w:tcPr>
          <w:p w:rsidR="00486C9C" w:rsidRDefault="00486C9C">
            <w:pPr>
              <w:jc w:val="center"/>
              <w:rPr>
                <w:rFonts w:ascii="宋体" w:hAnsi="宋体"/>
                <w:szCs w:val="21"/>
              </w:rPr>
            </w:pPr>
          </w:p>
        </w:tc>
        <w:tc>
          <w:tcPr>
            <w:tcW w:w="3253" w:type="dxa"/>
            <w:gridSpan w:val="3"/>
            <w:tcBorders>
              <w:right w:val="nil"/>
            </w:tcBorders>
            <w:vAlign w:val="center"/>
          </w:tcPr>
          <w:p w:rsidR="00486C9C" w:rsidRDefault="00D7418F">
            <w:pPr>
              <w:rPr>
                <w:rFonts w:ascii="宋体" w:hAnsi="宋体"/>
                <w:szCs w:val="21"/>
              </w:rPr>
            </w:pPr>
            <w:proofErr w:type="gramStart"/>
            <w:r>
              <w:rPr>
                <w:rFonts w:ascii="宋体" w:hAnsi="宋体" w:hint="eastAsia"/>
                <w:szCs w:val="21"/>
              </w:rPr>
              <w:t>备稿演讲</w:t>
            </w:r>
            <w:proofErr w:type="gramEnd"/>
            <w:r>
              <w:rPr>
                <w:rFonts w:ascii="宋体" w:hAnsi="宋体" w:hint="eastAsia"/>
                <w:szCs w:val="21"/>
              </w:rPr>
              <w:t>：</w:t>
            </w:r>
          </w:p>
        </w:tc>
        <w:tc>
          <w:tcPr>
            <w:tcW w:w="4107" w:type="dxa"/>
            <w:gridSpan w:val="3"/>
            <w:tcBorders>
              <w:left w:val="nil"/>
            </w:tcBorders>
            <w:vAlign w:val="center"/>
          </w:tcPr>
          <w:p w:rsidR="00486C9C" w:rsidRDefault="00486C9C">
            <w:pPr>
              <w:rPr>
                <w:rFonts w:ascii="宋体" w:hAnsi="宋体"/>
                <w:szCs w:val="21"/>
              </w:rPr>
            </w:pPr>
          </w:p>
        </w:tc>
      </w:tr>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兴趣爱好</w:t>
            </w:r>
          </w:p>
        </w:tc>
        <w:tc>
          <w:tcPr>
            <w:tcW w:w="7360" w:type="dxa"/>
            <w:gridSpan w:val="6"/>
            <w:vAlign w:val="center"/>
          </w:tcPr>
          <w:p w:rsidR="00486C9C" w:rsidRDefault="00D7418F">
            <w:pPr>
              <w:rPr>
                <w:rFonts w:ascii="宋体" w:hAnsi="宋体"/>
                <w:szCs w:val="21"/>
              </w:rPr>
            </w:pPr>
            <w:r>
              <w:rPr>
                <w:rFonts w:ascii="宋体" w:hAnsi="宋体" w:hint="eastAsia"/>
                <w:szCs w:val="21"/>
              </w:rPr>
              <w:t>演讲 □        朗诵 □      辩论 □      主持 □  （可多选）</w:t>
            </w:r>
          </w:p>
        </w:tc>
      </w:tr>
      <w:tr w:rsidR="00486C9C">
        <w:trPr>
          <w:trHeight w:val="680"/>
          <w:jc w:val="center"/>
        </w:trPr>
        <w:tc>
          <w:tcPr>
            <w:tcW w:w="1162" w:type="dxa"/>
            <w:vAlign w:val="center"/>
          </w:tcPr>
          <w:p w:rsidR="00486C9C" w:rsidRDefault="00D7418F">
            <w:pPr>
              <w:jc w:val="center"/>
              <w:rPr>
                <w:rFonts w:ascii="宋体" w:hAnsi="宋体"/>
                <w:szCs w:val="21"/>
              </w:rPr>
            </w:pPr>
            <w:r>
              <w:rPr>
                <w:rFonts w:ascii="宋体" w:hAnsi="宋体" w:hint="eastAsia"/>
                <w:szCs w:val="21"/>
              </w:rPr>
              <w:t>普 通 话</w:t>
            </w:r>
          </w:p>
          <w:p w:rsidR="00486C9C" w:rsidRDefault="00D7418F">
            <w:pPr>
              <w:jc w:val="center"/>
              <w:rPr>
                <w:rFonts w:ascii="宋体" w:hAnsi="宋体"/>
                <w:szCs w:val="21"/>
              </w:rPr>
            </w:pPr>
            <w:r>
              <w:rPr>
                <w:rFonts w:ascii="宋体" w:hAnsi="宋体" w:hint="eastAsia"/>
                <w:szCs w:val="21"/>
              </w:rPr>
              <w:t>测试情况</w:t>
            </w:r>
          </w:p>
        </w:tc>
        <w:tc>
          <w:tcPr>
            <w:tcW w:w="7360" w:type="dxa"/>
            <w:gridSpan w:val="6"/>
            <w:vAlign w:val="center"/>
          </w:tcPr>
          <w:p w:rsidR="00486C9C" w:rsidRDefault="00D7418F">
            <w:pPr>
              <w:rPr>
                <w:rFonts w:ascii="宋体" w:hAnsi="宋体"/>
                <w:szCs w:val="21"/>
              </w:rPr>
            </w:pPr>
            <w:proofErr w:type="gramStart"/>
            <w:r>
              <w:rPr>
                <w:rFonts w:ascii="宋体" w:hAnsi="宋体" w:hint="eastAsia"/>
                <w:szCs w:val="21"/>
              </w:rPr>
              <w:t>一</w:t>
            </w:r>
            <w:proofErr w:type="gramEnd"/>
            <w:r>
              <w:rPr>
                <w:rFonts w:ascii="宋体" w:hAnsi="宋体" w:hint="eastAsia"/>
                <w:szCs w:val="21"/>
              </w:rPr>
              <w:t>乙 □         二甲 □        二乙 □        未参加测试 □</w:t>
            </w:r>
          </w:p>
        </w:tc>
      </w:tr>
      <w:tr w:rsidR="00486C9C" w:rsidTr="00882CF5">
        <w:trPr>
          <w:trHeight w:val="2220"/>
          <w:jc w:val="center"/>
        </w:trPr>
        <w:tc>
          <w:tcPr>
            <w:tcW w:w="1162" w:type="dxa"/>
            <w:vAlign w:val="center"/>
          </w:tcPr>
          <w:p w:rsidR="00486C9C" w:rsidRDefault="00D7418F">
            <w:pPr>
              <w:jc w:val="center"/>
              <w:rPr>
                <w:rFonts w:ascii="宋体" w:hAnsi="宋体"/>
                <w:szCs w:val="21"/>
              </w:rPr>
            </w:pPr>
            <w:r>
              <w:rPr>
                <w:rFonts w:ascii="宋体" w:hAnsi="宋体" w:hint="eastAsia"/>
                <w:szCs w:val="21"/>
              </w:rPr>
              <w:t>对我国诗文了解掌握情况</w:t>
            </w:r>
          </w:p>
        </w:tc>
        <w:tc>
          <w:tcPr>
            <w:tcW w:w="7360" w:type="dxa"/>
            <w:gridSpan w:val="6"/>
          </w:tcPr>
          <w:p w:rsidR="00486C9C" w:rsidRDefault="00486C9C">
            <w:pPr>
              <w:rPr>
                <w:rFonts w:ascii="宋体" w:hAnsi="宋体"/>
                <w:szCs w:val="21"/>
              </w:rPr>
            </w:pPr>
          </w:p>
        </w:tc>
      </w:tr>
      <w:tr w:rsidR="00486C9C">
        <w:trPr>
          <w:trHeight w:val="2147"/>
          <w:jc w:val="center"/>
        </w:trPr>
        <w:tc>
          <w:tcPr>
            <w:tcW w:w="1162" w:type="dxa"/>
            <w:vAlign w:val="center"/>
          </w:tcPr>
          <w:p w:rsidR="00486C9C" w:rsidRDefault="00D7418F">
            <w:pPr>
              <w:jc w:val="center"/>
              <w:rPr>
                <w:rFonts w:ascii="宋体" w:hAnsi="宋体"/>
                <w:szCs w:val="21"/>
              </w:rPr>
            </w:pPr>
            <w:r>
              <w:rPr>
                <w:rFonts w:ascii="宋体" w:hAnsi="宋体" w:hint="eastAsia"/>
                <w:szCs w:val="21"/>
              </w:rPr>
              <w:t>获奖情况</w:t>
            </w:r>
          </w:p>
        </w:tc>
        <w:tc>
          <w:tcPr>
            <w:tcW w:w="7360" w:type="dxa"/>
            <w:gridSpan w:val="6"/>
          </w:tcPr>
          <w:p w:rsidR="00486C9C" w:rsidRDefault="00486C9C">
            <w:pPr>
              <w:rPr>
                <w:rFonts w:ascii="宋体" w:hAnsi="宋体"/>
                <w:szCs w:val="21"/>
              </w:rPr>
            </w:pPr>
          </w:p>
        </w:tc>
      </w:tr>
      <w:tr w:rsidR="00486C9C">
        <w:trPr>
          <w:trHeight w:val="1106"/>
          <w:jc w:val="center"/>
        </w:trPr>
        <w:tc>
          <w:tcPr>
            <w:tcW w:w="1162" w:type="dxa"/>
            <w:vAlign w:val="center"/>
          </w:tcPr>
          <w:p w:rsidR="00486C9C" w:rsidRDefault="00D7418F">
            <w:pPr>
              <w:jc w:val="center"/>
              <w:rPr>
                <w:rFonts w:ascii="宋体" w:hAnsi="宋体"/>
                <w:szCs w:val="21"/>
              </w:rPr>
            </w:pPr>
            <w:r>
              <w:rPr>
                <w:rFonts w:ascii="宋体" w:hAnsi="宋体" w:hint="eastAsia"/>
                <w:szCs w:val="21"/>
              </w:rPr>
              <w:t>备    注</w:t>
            </w:r>
          </w:p>
        </w:tc>
        <w:tc>
          <w:tcPr>
            <w:tcW w:w="7360" w:type="dxa"/>
            <w:gridSpan w:val="6"/>
          </w:tcPr>
          <w:p w:rsidR="00486C9C" w:rsidRDefault="00486C9C">
            <w:pPr>
              <w:rPr>
                <w:rFonts w:ascii="宋体" w:hAnsi="宋体"/>
                <w:szCs w:val="21"/>
              </w:rPr>
            </w:pPr>
          </w:p>
        </w:tc>
      </w:tr>
    </w:tbl>
    <w:p w:rsidR="00486C9C" w:rsidRDefault="00D7418F" w:rsidP="002F01D6">
      <w:pPr>
        <w:pStyle w:val="12"/>
        <w:numPr>
          <w:ilvl w:val="0"/>
          <w:numId w:val="0"/>
        </w:numPr>
        <w:rPr>
          <w:sz w:val="36"/>
          <w:szCs w:val="36"/>
        </w:rPr>
      </w:pPr>
      <w:bookmarkStart w:id="5" w:name="_Toc482125032"/>
      <w:r>
        <w:rPr>
          <w:rFonts w:hint="eastAsia"/>
        </w:rPr>
        <w:lastRenderedPageBreak/>
        <w:t>附件</w:t>
      </w:r>
      <w:r>
        <w:rPr>
          <w:rFonts w:hint="eastAsia"/>
        </w:rPr>
        <w:t>2</w:t>
      </w:r>
      <w:r>
        <w:rPr>
          <w:rFonts w:hint="eastAsia"/>
        </w:rPr>
        <w:t>：</w:t>
      </w:r>
      <w:r>
        <w:rPr>
          <w:rFonts w:hint="eastAsia"/>
        </w:rPr>
        <w:t xml:space="preserve">    </w:t>
      </w:r>
      <w:r w:rsidR="002F01D6">
        <w:rPr>
          <w:rFonts w:hint="eastAsia"/>
        </w:rPr>
        <w:t xml:space="preserve">           </w:t>
      </w:r>
      <w:r>
        <w:rPr>
          <w:rFonts w:hint="eastAsia"/>
          <w:sz w:val="36"/>
          <w:szCs w:val="36"/>
        </w:rPr>
        <w:t>朗读题库</w:t>
      </w:r>
      <w:bookmarkEnd w:id="5"/>
    </w:p>
    <w:p w:rsidR="00486C9C" w:rsidRDefault="00486C9C">
      <w:pPr>
        <w:widowControl/>
        <w:adjustRightInd w:val="0"/>
        <w:snapToGrid w:val="0"/>
        <w:spacing w:line="480" w:lineRule="auto"/>
        <w:jc w:val="left"/>
        <w:rPr>
          <w:rFonts w:ascii="宋体" w:hAnsi="宋体" w:cs="Calibri"/>
          <w:b/>
          <w:kern w:val="0"/>
          <w:sz w:val="24"/>
          <w:szCs w:val="24"/>
        </w:rPr>
        <w:sectPr w:rsidR="00486C9C">
          <w:pgSz w:w="11906" w:h="16838"/>
          <w:pgMar w:top="1440" w:right="1797" w:bottom="1440" w:left="1797" w:header="851" w:footer="992" w:gutter="0"/>
          <w:cols w:space="425"/>
          <w:docGrid w:type="lines" w:linePitch="312"/>
        </w:sectPr>
      </w:pPr>
    </w:p>
    <w:p w:rsidR="00486C9C" w:rsidRDefault="00D7418F">
      <w:pPr>
        <w:widowControl/>
        <w:adjustRightInd w:val="0"/>
        <w:snapToGrid w:val="0"/>
        <w:spacing w:line="480" w:lineRule="auto"/>
        <w:jc w:val="left"/>
        <w:rPr>
          <w:rFonts w:ascii="宋体" w:hAnsi="宋体" w:cs="Calibri"/>
          <w:b/>
          <w:kern w:val="0"/>
          <w:sz w:val="24"/>
          <w:szCs w:val="24"/>
        </w:rPr>
      </w:pPr>
      <w:r>
        <w:rPr>
          <w:rFonts w:ascii="宋体" w:hAnsi="宋体" w:cs="Calibri" w:hint="eastAsia"/>
          <w:b/>
          <w:kern w:val="0"/>
          <w:sz w:val="24"/>
          <w:szCs w:val="24"/>
        </w:rPr>
        <w:lastRenderedPageBreak/>
        <w:t>古代部分（20篇）</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1.诗经•小雅•采</w:t>
      </w:r>
      <w:proofErr w:type="gramStart"/>
      <w:r>
        <w:rPr>
          <w:rFonts w:ascii="宋体" w:hAnsi="宋体" w:cs="Calibri" w:hint="eastAsia"/>
          <w:kern w:val="0"/>
          <w:sz w:val="24"/>
          <w:szCs w:val="24"/>
        </w:rPr>
        <w:t>薇</w:t>
      </w:r>
      <w:proofErr w:type="gramEnd"/>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2.九章•</w:t>
      </w:r>
      <w:proofErr w:type="gramStart"/>
      <w:r>
        <w:rPr>
          <w:rFonts w:ascii="宋体" w:hAnsi="宋体" w:cs="Calibri" w:hint="eastAsia"/>
          <w:kern w:val="0"/>
          <w:sz w:val="24"/>
          <w:szCs w:val="24"/>
        </w:rPr>
        <w:t>橘</w:t>
      </w:r>
      <w:proofErr w:type="gramEnd"/>
      <w:r>
        <w:rPr>
          <w:rFonts w:ascii="宋体" w:hAnsi="宋体" w:cs="Calibri" w:hint="eastAsia"/>
          <w:kern w:val="0"/>
          <w:sz w:val="24"/>
          <w:szCs w:val="24"/>
        </w:rPr>
        <w:t>颂（屈原）</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3.庄子·逍遥游（节选）</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4.孟子·鱼我所欲也</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5.报任安书（节选  司马迁）</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6.兰亭集序（王羲之）</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7.春江花月夜(张若虚) </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8.梦游天姥吟留别（李白）</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9.</w:t>
      </w:r>
      <w:proofErr w:type="gramStart"/>
      <w:r>
        <w:rPr>
          <w:rFonts w:ascii="宋体" w:hAnsi="宋体" w:cs="Calibri" w:hint="eastAsia"/>
          <w:kern w:val="0"/>
          <w:sz w:val="24"/>
          <w:szCs w:val="24"/>
        </w:rPr>
        <w:t>哀</w:t>
      </w:r>
      <w:proofErr w:type="gramEnd"/>
      <w:r>
        <w:rPr>
          <w:rFonts w:ascii="宋体" w:hAnsi="宋体" w:cs="Calibri" w:hint="eastAsia"/>
          <w:kern w:val="0"/>
          <w:sz w:val="24"/>
          <w:szCs w:val="24"/>
        </w:rPr>
        <w:t>江头(杜甫)</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 10.观</w:t>
      </w:r>
      <w:proofErr w:type="gramStart"/>
      <w:r>
        <w:rPr>
          <w:rFonts w:ascii="宋体" w:hAnsi="宋体" w:cs="Calibri" w:hint="eastAsia"/>
          <w:kern w:val="0"/>
          <w:sz w:val="24"/>
          <w:szCs w:val="24"/>
        </w:rPr>
        <w:t>刈</w:t>
      </w:r>
      <w:proofErr w:type="gramEnd"/>
      <w:r>
        <w:rPr>
          <w:rFonts w:ascii="宋体" w:hAnsi="宋体" w:cs="Calibri" w:hint="eastAsia"/>
          <w:kern w:val="0"/>
          <w:sz w:val="24"/>
          <w:szCs w:val="24"/>
        </w:rPr>
        <w:t>麦（白居易）</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11.滕王阁序(节选  王勃) </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12.阿房宫赋(节选  杜牧)</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 13.岳阳楼记（节选  范仲淹）</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14.秋声赋（节选  欧阳修）</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15.</w:t>
      </w:r>
      <w:r>
        <w:rPr>
          <w:rFonts w:ascii="宋体" w:hAnsi="宋体" w:cs="Calibri"/>
          <w:kern w:val="0"/>
          <w:sz w:val="24"/>
          <w:szCs w:val="24"/>
        </w:rPr>
        <w:t>六国论</w:t>
      </w:r>
      <w:r>
        <w:rPr>
          <w:rFonts w:ascii="宋体" w:hAnsi="宋体" w:cs="Calibri" w:hint="eastAsia"/>
          <w:kern w:val="0"/>
          <w:sz w:val="24"/>
          <w:szCs w:val="24"/>
        </w:rPr>
        <w:t>（节选  苏洵）</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 16.前赤壁赋（节选 苏轼）</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6" w:name="_Toc482123605"/>
      <w:bookmarkStart w:id="7" w:name="_Toc482123558"/>
      <w:r>
        <w:rPr>
          <w:rFonts w:ascii="宋体" w:hAnsi="宋体" w:cs="Calibri" w:hint="eastAsia"/>
          <w:kern w:val="0"/>
          <w:sz w:val="24"/>
          <w:szCs w:val="24"/>
        </w:rPr>
        <w:t>17.深虑论（节选  方孝</w:t>
      </w:r>
      <w:proofErr w:type="gramStart"/>
      <w:r>
        <w:rPr>
          <w:rFonts w:ascii="宋体" w:hAnsi="宋体" w:cs="Calibri" w:hint="eastAsia"/>
          <w:kern w:val="0"/>
          <w:sz w:val="24"/>
          <w:szCs w:val="24"/>
        </w:rPr>
        <w:t>孺</w:t>
      </w:r>
      <w:proofErr w:type="gramEnd"/>
      <w:r>
        <w:rPr>
          <w:rFonts w:ascii="宋体" w:hAnsi="宋体" w:cs="Calibri" w:hint="eastAsia"/>
          <w:kern w:val="0"/>
          <w:sz w:val="24"/>
          <w:szCs w:val="24"/>
        </w:rPr>
        <w:t>）</w:t>
      </w:r>
      <w:bookmarkEnd w:id="6"/>
      <w:bookmarkEnd w:id="7"/>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18</w:t>
      </w:r>
      <w:r>
        <w:rPr>
          <w:rFonts w:ascii="宋体" w:hAnsi="宋体" w:cs="Calibri"/>
          <w:kern w:val="0"/>
          <w:sz w:val="24"/>
          <w:szCs w:val="24"/>
        </w:rPr>
        <w:t>.</w:t>
      </w:r>
      <w:proofErr w:type="gramStart"/>
      <w:r>
        <w:rPr>
          <w:rFonts w:ascii="宋体" w:hAnsi="宋体" w:cs="Calibri" w:hint="eastAsia"/>
          <w:kern w:val="0"/>
          <w:sz w:val="24"/>
          <w:szCs w:val="24"/>
        </w:rPr>
        <w:t>项脊轩志</w:t>
      </w:r>
      <w:proofErr w:type="gramEnd"/>
      <w:r>
        <w:rPr>
          <w:rFonts w:ascii="宋体" w:hAnsi="宋体" w:cs="Calibri" w:hint="eastAsia"/>
          <w:kern w:val="0"/>
          <w:sz w:val="24"/>
          <w:szCs w:val="24"/>
        </w:rPr>
        <w:t>（节选</w:t>
      </w:r>
      <w:r>
        <w:rPr>
          <w:rFonts w:ascii="宋体" w:hAnsi="宋体" w:cs="Calibri"/>
          <w:kern w:val="0"/>
          <w:sz w:val="24"/>
          <w:szCs w:val="24"/>
        </w:rPr>
        <w:t xml:space="preserve">  </w:t>
      </w:r>
      <w:r>
        <w:rPr>
          <w:rFonts w:ascii="宋体" w:hAnsi="宋体" w:cs="Calibri" w:hint="eastAsia"/>
          <w:kern w:val="0"/>
          <w:sz w:val="24"/>
          <w:szCs w:val="24"/>
        </w:rPr>
        <w:t>归有光）</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8" w:name="_Toc482123559"/>
      <w:bookmarkStart w:id="9" w:name="_Toc482123606"/>
      <w:r>
        <w:rPr>
          <w:rFonts w:ascii="宋体" w:hAnsi="宋体" w:cs="Calibri" w:hint="eastAsia"/>
          <w:kern w:val="0"/>
          <w:sz w:val="24"/>
          <w:szCs w:val="24"/>
        </w:rPr>
        <w:t>19</w:t>
      </w:r>
      <w:r>
        <w:rPr>
          <w:rFonts w:ascii="宋体" w:hAnsi="宋体" w:cs="Calibri"/>
          <w:kern w:val="0"/>
          <w:sz w:val="24"/>
          <w:szCs w:val="24"/>
        </w:rPr>
        <w:t>.</w:t>
      </w:r>
      <w:proofErr w:type="gramStart"/>
      <w:r>
        <w:rPr>
          <w:rFonts w:ascii="宋体" w:hAnsi="宋体" w:cs="Calibri" w:hint="eastAsia"/>
          <w:kern w:val="0"/>
          <w:sz w:val="24"/>
          <w:szCs w:val="24"/>
        </w:rPr>
        <w:t>西湖七</w:t>
      </w:r>
      <w:proofErr w:type="gramEnd"/>
      <w:r>
        <w:rPr>
          <w:rFonts w:ascii="宋体" w:hAnsi="宋体" w:cs="Calibri" w:hint="eastAsia"/>
          <w:kern w:val="0"/>
          <w:sz w:val="24"/>
          <w:szCs w:val="24"/>
        </w:rPr>
        <w:t>月半（节选  张岱）</w:t>
      </w:r>
      <w:bookmarkEnd w:id="8"/>
      <w:bookmarkEnd w:id="9"/>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20</w:t>
      </w:r>
      <w:r>
        <w:rPr>
          <w:rFonts w:ascii="宋体" w:hAnsi="宋体" w:cs="Calibri"/>
          <w:kern w:val="0"/>
          <w:sz w:val="24"/>
          <w:szCs w:val="24"/>
        </w:rPr>
        <w:t>.</w:t>
      </w:r>
      <w:r>
        <w:rPr>
          <w:rFonts w:ascii="宋体" w:hAnsi="宋体" w:cs="Calibri" w:hint="eastAsia"/>
          <w:kern w:val="0"/>
          <w:sz w:val="24"/>
          <w:szCs w:val="24"/>
        </w:rPr>
        <w:t>为学一首示子侄（彭端淑）</w:t>
      </w:r>
    </w:p>
    <w:p w:rsidR="00486C9C" w:rsidRDefault="00D7418F">
      <w:pPr>
        <w:widowControl/>
        <w:adjustRightInd w:val="0"/>
        <w:snapToGrid w:val="0"/>
        <w:spacing w:line="480" w:lineRule="auto"/>
        <w:jc w:val="left"/>
        <w:rPr>
          <w:rFonts w:ascii="宋体" w:hAnsi="宋体" w:cs="Calibri"/>
          <w:b/>
          <w:kern w:val="0"/>
          <w:sz w:val="24"/>
          <w:szCs w:val="24"/>
        </w:rPr>
      </w:pPr>
      <w:r>
        <w:rPr>
          <w:rFonts w:ascii="宋体" w:hAnsi="宋体" w:cs="Calibri" w:hint="eastAsia"/>
          <w:b/>
          <w:kern w:val="0"/>
          <w:sz w:val="24"/>
          <w:szCs w:val="24"/>
        </w:rPr>
        <w:lastRenderedPageBreak/>
        <w:t>近现当代部分（20篇）</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10" w:name="_Toc482123607"/>
      <w:bookmarkStart w:id="11" w:name="_Toc482123560"/>
      <w:r>
        <w:rPr>
          <w:rFonts w:ascii="宋体" w:hAnsi="宋体" w:cs="Calibri" w:hint="eastAsia"/>
          <w:kern w:val="0"/>
          <w:sz w:val="24"/>
          <w:szCs w:val="24"/>
        </w:rPr>
        <w:t>21.静夜（闻一多）</w:t>
      </w:r>
      <w:bookmarkEnd w:id="10"/>
      <w:bookmarkEnd w:id="11"/>
      <w:r>
        <w:rPr>
          <w:rFonts w:ascii="宋体" w:hAnsi="宋体" w:cs="Calibri" w:hint="eastAsia"/>
          <w:kern w:val="0"/>
          <w:sz w:val="24"/>
          <w:szCs w:val="24"/>
        </w:rPr>
        <w:t xml:space="preserve"> </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22.我有一个恋爱（徐志摩）</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23.寻梦者（戴望舒）</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24.我是一条小河（冯至）</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 25.赞美（节选  穆旦）</w:t>
      </w:r>
    </w:p>
    <w:p w:rsidR="00486C9C" w:rsidRDefault="00D7418F">
      <w:pPr>
        <w:widowControl/>
        <w:adjustRightInd w:val="0"/>
        <w:snapToGrid w:val="0"/>
        <w:spacing w:line="480" w:lineRule="auto"/>
        <w:ind w:left="120" w:hangingChars="50" w:hanging="120"/>
        <w:jc w:val="left"/>
        <w:rPr>
          <w:rFonts w:ascii="宋体" w:hAnsi="宋体" w:cs="Calibri"/>
          <w:kern w:val="0"/>
          <w:sz w:val="24"/>
          <w:szCs w:val="24"/>
        </w:rPr>
      </w:pPr>
      <w:r>
        <w:rPr>
          <w:rFonts w:ascii="宋体" w:hAnsi="宋体" w:cs="Calibri" w:hint="eastAsia"/>
          <w:kern w:val="0"/>
          <w:sz w:val="24"/>
          <w:szCs w:val="24"/>
        </w:rPr>
        <w:t>26.我为少男少女们歌唱（何其芳）</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27.太阳的话（</w:t>
      </w:r>
      <w:r>
        <w:rPr>
          <w:rFonts w:ascii="宋体" w:hAnsi="宋体" w:cs="Calibri"/>
          <w:kern w:val="0"/>
          <w:sz w:val="24"/>
          <w:szCs w:val="24"/>
        </w:rPr>
        <w:t>艾青</w:t>
      </w:r>
      <w:r>
        <w:rPr>
          <w:rFonts w:ascii="宋体" w:hAnsi="宋体" w:cs="Calibri" w:hint="eastAsia"/>
          <w:kern w:val="0"/>
          <w:sz w:val="24"/>
          <w:szCs w:val="24"/>
        </w:rPr>
        <w:t>）</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28.青春万岁·序诗(王蒙) </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29.春天，遂想起（余光中）</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30.</w:t>
      </w:r>
      <w:r>
        <w:rPr>
          <w:rFonts w:ascii="宋体" w:hAnsi="宋体" w:cs="Calibri"/>
          <w:kern w:val="0"/>
          <w:sz w:val="24"/>
          <w:szCs w:val="24"/>
        </w:rPr>
        <w:t>相信未来</w:t>
      </w:r>
      <w:r>
        <w:rPr>
          <w:rFonts w:ascii="宋体" w:hAnsi="宋体" w:cs="Calibri" w:hint="eastAsia"/>
          <w:kern w:val="0"/>
          <w:sz w:val="24"/>
          <w:szCs w:val="24"/>
        </w:rPr>
        <w:t>（</w:t>
      </w:r>
      <w:r>
        <w:rPr>
          <w:rFonts w:ascii="宋体" w:hAnsi="宋体" w:cs="Calibri"/>
          <w:kern w:val="0"/>
          <w:sz w:val="24"/>
          <w:szCs w:val="24"/>
        </w:rPr>
        <w:t>食指</w:t>
      </w:r>
      <w:r>
        <w:rPr>
          <w:rFonts w:ascii="宋体" w:hAnsi="宋体" w:cs="Calibri" w:hint="eastAsia"/>
          <w:kern w:val="0"/>
          <w:sz w:val="24"/>
          <w:szCs w:val="24"/>
        </w:rPr>
        <w:t>）</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31.回答（北岛）</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32.我是一个任性的孩子（节选  顾城） 33.这样的战士（节选）（鲁迅）</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34.荷塘月色（节选  朱自清） </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35.故都的秋（节选  郁达夫）</w:t>
      </w:r>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 xml:space="preserve"> 36.《激流》总序（节选  巴金）</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12" w:name="_Toc482123608"/>
      <w:bookmarkStart w:id="13" w:name="_Toc482123561"/>
      <w:r>
        <w:rPr>
          <w:rFonts w:ascii="宋体" w:hAnsi="宋体" w:cs="Calibri" w:hint="eastAsia"/>
          <w:kern w:val="0"/>
          <w:sz w:val="24"/>
          <w:szCs w:val="24"/>
        </w:rPr>
        <w:t>37.牡丹的拒绝（节选）（张抗</w:t>
      </w:r>
      <w:proofErr w:type="gramStart"/>
      <w:r>
        <w:rPr>
          <w:rFonts w:ascii="宋体" w:hAnsi="宋体" w:cs="Calibri" w:hint="eastAsia"/>
          <w:kern w:val="0"/>
          <w:sz w:val="24"/>
          <w:szCs w:val="24"/>
        </w:rPr>
        <w:t>抗</w:t>
      </w:r>
      <w:proofErr w:type="gramEnd"/>
      <w:r>
        <w:rPr>
          <w:rFonts w:ascii="宋体" w:hAnsi="宋体" w:cs="Calibri" w:hint="eastAsia"/>
          <w:kern w:val="0"/>
          <w:sz w:val="24"/>
          <w:szCs w:val="24"/>
        </w:rPr>
        <w:t>）</w:t>
      </w:r>
      <w:bookmarkEnd w:id="12"/>
      <w:bookmarkEnd w:id="13"/>
    </w:p>
    <w:p w:rsidR="00486C9C" w:rsidRDefault="00D7418F">
      <w:pPr>
        <w:widowControl/>
        <w:adjustRightInd w:val="0"/>
        <w:snapToGrid w:val="0"/>
        <w:spacing w:line="480" w:lineRule="auto"/>
        <w:jc w:val="left"/>
        <w:rPr>
          <w:rFonts w:ascii="宋体" w:hAnsi="宋体" w:cs="Calibri"/>
          <w:kern w:val="0"/>
          <w:sz w:val="24"/>
          <w:szCs w:val="24"/>
        </w:rPr>
      </w:pPr>
      <w:r>
        <w:rPr>
          <w:rFonts w:ascii="宋体" w:hAnsi="宋体" w:cs="Calibri" w:hint="eastAsia"/>
          <w:kern w:val="0"/>
          <w:sz w:val="24"/>
          <w:szCs w:val="24"/>
        </w:rPr>
        <w:t>38.家（节选  周国平）</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14" w:name="_Toc482123609"/>
      <w:bookmarkStart w:id="15" w:name="_Toc482123562"/>
      <w:r>
        <w:rPr>
          <w:rFonts w:ascii="宋体" w:hAnsi="宋体" w:cs="Calibri" w:hint="eastAsia"/>
          <w:kern w:val="0"/>
          <w:sz w:val="24"/>
          <w:szCs w:val="24"/>
        </w:rPr>
        <w:t>39.盈与虚（刘</w:t>
      </w:r>
      <w:proofErr w:type="gramStart"/>
      <w:r>
        <w:rPr>
          <w:rFonts w:ascii="宋体" w:hAnsi="宋体" w:cs="Calibri" w:hint="eastAsia"/>
          <w:kern w:val="0"/>
          <w:sz w:val="24"/>
          <w:szCs w:val="24"/>
        </w:rPr>
        <w:t>墉</w:t>
      </w:r>
      <w:proofErr w:type="gramEnd"/>
      <w:r>
        <w:rPr>
          <w:rFonts w:ascii="宋体" w:hAnsi="宋体" w:cs="Calibri" w:hint="eastAsia"/>
          <w:kern w:val="0"/>
          <w:sz w:val="24"/>
          <w:szCs w:val="24"/>
        </w:rPr>
        <w:t>）</w:t>
      </w:r>
      <w:bookmarkEnd w:id="14"/>
      <w:bookmarkEnd w:id="15"/>
      <w:r>
        <w:rPr>
          <w:rFonts w:ascii="宋体" w:hAnsi="宋体" w:cs="Calibri" w:hint="eastAsia"/>
          <w:kern w:val="0"/>
          <w:sz w:val="24"/>
          <w:szCs w:val="24"/>
        </w:rPr>
        <w:t xml:space="preserve"> </w:t>
      </w:r>
    </w:p>
    <w:p w:rsidR="00486C9C" w:rsidRDefault="00D7418F">
      <w:pPr>
        <w:widowControl/>
        <w:adjustRightInd w:val="0"/>
        <w:snapToGrid w:val="0"/>
        <w:spacing w:line="480" w:lineRule="auto"/>
        <w:jc w:val="left"/>
        <w:outlineLvl w:val="0"/>
        <w:rPr>
          <w:rFonts w:ascii="宋体" w:hAnsi="宋体" w:cs="Calibri"/>
          <w:kern w:val="0"/>
          <w:sz w:val="24"/>
          <w:szCs w:val="24"/>
        </w:rPr>
      </w:pPr>
      <w:bookmarkStart w:id="16" w:name="_Toc482123610"/>
      <w:bookmarkStart w:id="17" w:name="_Toc482123563"/>
      <w:r>
        <w:rPr>
          <w:rFonts w:ascii="宋体" w:hAnsi="宋体" w:cs="Calibri" w:hint="eastAsia"/>
          <w:kern w:val="0"/>
          <w:sz w:val="24"/>
          <w:szCs w:val="24"/>
        </w:rPr>
        <w:t>40.敬畏生命（节选  张晓风）</w:t>
      </w:r>
      <w:bookmarkEnd w:id="16"/>
      <w:bookmarkEnd w:id="17"/>
    </w:p>
    <w:p w:rsidR="00486C9C" w:rsidRDefault="00486C9C">
      <w:pPr>
        <w:spacing w:line="360" w:lineRule="auto"/>
        <w:ind w:firstLineChars="200" w:firstLine="562"/>
        <w:rPr>
          <w:rFonts w:eastAsia="黑体"/>
          <w:b/>
          <w:sz w:val="28"/>
        </w:rPr>
        <w:sectPr w:rsidR="00486C9C">
          <w:type w:val="continuous"/>
          <w:pgSz w:w="11906" w:h="16838"/>
          <w:pgMar w:top="1440" w:right="1797" w:bottom="1440" w:left="1797" w:header="851" w:footer="992" w:gutter="0"/>
          <w:cols w:num="2" w:space="425"/>
          <w:docGrid w:type="lines" w:linePitch="312"/>
        </w:sectPr>
      </w:pPr>
    </w:p>
    <w:p w:rsidR="00486C9C" w:rsidRDefault="00D7418F">
      <w:pPr>
        <w:pStyle w:val="12"/>
        <w:numPr>
          <w:ilvl w:val="0"/>
          <w:numId w:val="0"/>
        </w:numPr>
      </w:pPr>
      <w:bookmarkStart w:id="18" w:name="_Toc482125033"/>
      <w:r>
        <w:rPr>
          <w:rFonts w:hint="eastAsia"/>
        </w:rPr>
        <w:lastRenderedPageBreak/>
        <w:t>附件</w:t>
      </w:r>
      <w:r>
        <w:rPr>
          <w:rFonts w:hint="eastAsia"/>
        </w:rPr>
        <w:t>3</w:t>
      </w:r>
      <w:r>
        <w:rPr>
          <w:rFonts w:hint="eastAsia"/>
        </w:rPr>
        <w:t>：</w:t>
      </w:r>
      <w:r>
        <w:rPr>
          <w:rFonts w:hint="eastAsia"/>
        </w:rPr>
        <w:t xml:space="preserve">             </w:t>
      </w:r>
      <w:proofErr w:type="gramStart"/>
      <w:r>
        <w:rPr>
          <w:rFonts w:hint="eastAsia"/>
        </w:rPr>
        <w:t>备稿演讲</w:t>
      </w:r>
      <w:proofErr w:type="gramEnd"/>
      <w:r>
        <w:rPr>
          <w:rFonts w:hint="eastAsia"/>
        </w:rPr>
        <w:t>题库</w:t>
      </w:r>
      <w:bookmarkEnd w:id="18"/>
    </w:p>
    <w:p w:rsidR="00486C9C" w:rsidRDefault="00D7418F">
      <w:pPr>
        <w:spacing w:line="360" w:lineRule="auto"/>
        <w:ind w:firstLineChars="200" w:firstLine="562"/>
        <w:rPr>
          <w:sz w:val="28"/>
        </w:rPr>
      </w:pPr>
      <w:proofErr w:type="gramStart"/>
      <w:r>
        <w:rPr>
          <w:rFonts w:eastAsia="黑体" w:hint="eastAsia"/>
          <w:b/>
          <w:sz w:val="28"/>
        </w:rPr>
        <w:t>备稿演讲</w:t>
      </w:r>
      <w:proofErr w:type="gramEnd"/>
      <w:r>
        <w:rPr>
          <w:rFonts w:eastAsia="黑体" w:hint="eastAsia"/>
          <w:b/>
          <w:sz w:val="28"/>
        </w:rPr>
        <w:t>题</w:t>
      </w:r>
      <w:r>
        <w:rPr>
          <w:rFonts w:eastAsia="黑体" w:hint="eastAsia"/>
          <w:b/>
          <w:sz w:val="28"/>
        </w:rPr>
        <w:t>1</w:t>
      </w:r>
    </w:p>
    <w:p w:rsidR="00486C9C" w:rsidRDefault="00D7418F" w:rsidP="0000430E">
      <w:pPr>
        <w:pStyle w:val="11"/>
        <w:ind w:firstLine="480"/>
      </w:pPr>
      <w:r>
        <w:rPr>
          <w:rFonts w:hint="eastAsia"/>
        </w:rPr>
        <w:t>《中华好诗词》、《中国诗词大会》等电视节目掀起了人们对古汉语诗词的热烈讨论。有人认为：《诗词大会》的流行，是大众“文化厌食症”的反向爆发，当人们被互联网语言统治并心生厌倦的时候，唐宋诗词的美，就像新鲜事物一样进入了人们的视野，也勾起了人们对“从前慢”时代的向往。</w:t>
      </w:r>
    </w:p>
    <w:p w:rsidR="00486C9C" w:rsidRDefault="00D7418F" w:rsidP="0000430E">
      <w:pPr>
        <w:pStyle w:val="11"/>
        <w:ind w:firstLine="480"/>
      </w:pPr>
      <w:r>
        <w:rPr>
          <w:rFonts w:hint="eastAsia"/>
        </w:rPr>
        <w:t>请以“诗词与生活”为主题进行演讲。</w:t>
      </w:r>
    </w:p>
    <w:p w:rsidR="00486C9C" w:rsidRDefault="00D7418F">
      <w:pPr>
        <w:spacing w:line="360" w:lineRule="auto"/>
        <w:ind w:firstLineChars="200" w:firstLine="562"/>
        <w:rPr>
          <w:sz w:val="28"/>
        </w:rPr>
      </w:pPr>
      <w:proofErr w:type="gramStart"/>
      <w:r>
        <w:rPr>
          <w:rFonts w:eastAsia="黑体" w:hint="eastAsia"/>
          <w:b/>
          <w:sz w:val="28"/>
        </w:rPr>
        <w:t>备稿演讲</w:t>
      </w:r>
      <w:proofErr w:type="gramEnd"/>
      <w:r>
        <w:rPr>
          <w:rFonts w:eastAsia="黑体" w:hint="eastAsia"/>
          <w:b/>
          <w:sz w:val="28"/>
        </w:rPr>
        <w:t>题</w:t>
      </w:r>
      <w:r>
        <w:rPr>
          <w:rFonts w:eastAsia="黑体" w:hint="eastAsia"/>
          <w:b/>
          <w:sz w:val="28"/>
        </w:rPr>
        <w:t>2</w:t>
      </w:r>
    </w:p>
    <w:p w:rsidR="00486C9C" w:rsidRDefault="00D7418F" w:rsidP="0000430E">
      <w:pPr>
        <w:pStyle w:val="11"/>
        <w:ind w:firstLine="480"/>
      </w:pPr>
      <w:r>
        <w:rPr>
          <w:rFonts w:hint="eastAsia"/>
        </w:rPr>
        <w:t>常言道：一份耕耘，一份收获。有人却不以为然：一份耕耘不一定就有一份收获！你如何看待耕耘与收获呢？</w:t>
      </w:r>
    </w:p>
    <w:p w:rsidR="00486C9C" w:rsidRDefault="00D7418F" w:rsidP="0000430E">
      <w:pPr>
        <w:pStyle w:val="11"/>
        <w:ind w:firstLine="480"/>
      </w:pPr>
      <w:r>
        <w:rPr>
          <w:rFonts w:hint="eastAsia"/>
        </w:rPr>
        <w:t>请以“耕耘与收获”为主题进行演讲。</w:t>
      </w:r>
    </w:p>
    <w:p w:rsidR="00486C9C" w:rsidRDefault="00D7418F">
      <w:pPr>
        <w:spacing w:line="360" w:lineRule="auto"/>
        <w:ind w:firstLineChars="200" w:firstLine="562"/>
        <w:rPr>
          <w:sz w:val="28"/>
        </w:rPr>
      </w:pPr>
      <w:proofErr w:type="gramStart"/>
      <w:r>
        <w:rPr>
          <w:rFonts w:eastAsia="黑体" w:hint="eastAsia"/>
          <w:b/>
          <w:sz w:val="28"/>
        </w:rPr>
        <w:t>备稿演讲</w:t>
      </w:r>
      <w:proofErr w:type="gramEnd"/>
      <w:r>
        <w:rPr>
          <w:rFonts w:eastAsia="黑体" w:hint="eastAsia"/>
          <w:b/>
          <w:sz w:val="28"/>
        </w:rPr>
        <w:t>题</w:t>
      </w:r>
      <w:r>
        <w:rPr>
          <w:rFonts w:eastAsia="黑体" w:hint="eastAsia"/>
          <w:b/>
          <w:sz w:val="28"/>
        </w:rPr>
        <w:t>3</w:t>
      </w:r>
    </w:p>
    <w:p w:rsidR="00486C9C" w:rsidRDefault="00D7418F" w:rsidP="0000430E">
      <w:pPr>
        <w:pStyle w:val="11"/>
        <w:ind w:firstLine="480"/>
      </w:pPr>
      <w:r>
        <w:rPr>
          <w:rFonts w:hint="eastAsia"/>
        </w:rPr>
        <w:t>当代</w:t>
      </w:r>
      <w:r>
        <w:t>畅销儿童小说作家杨红樱说</w:t>
      </w:r>
      <w:r>
        <w:rPr>
          <w:rFonts w:hint="eastAsia"/>
        </w:rPr>
        <w:t>：“</w:t>
      </w:r>
      <w:r>
        <w:t>之所以有那么多故事写，是因为我每天都会在饭桌</w:t>
      </w:r>
      <w:r>
        <w:rPr>
          <w:rFonts w:hint="eastAsia"/>
        </w:rPr>
        <w:t>前倾</w:t>
      </w:r>
      <w:r>
        <w:t>听我女儿讲她在学校里的事。</w:t>
      </w:r>
      <w:r>
        <w:rPr>
          <w:rFonts w:hint="eastAsia"/>
        </w:rPr>
        <w:t>”</w:t>
      </w:r>
    </w:p>
    <w:p w:rsidR="00486C9C" w:rsidRDefault="00D7418F" w:rsidP="0000430E">
      <w:pPr>
        <w:pStyle w:val="11"/>
        <w:ind w:firstLine="480"/>
      </w:pPr>
      <w:r>
        <w:t>请以</w:t>
      </w:r>
      <w:r>
        <w:rPr>
          <w:rFonts w:hint="eastAsia"/>
        </w:rPr>
        <w:t>“</w:t>
      </w:r>
      <w:r>
        <w:t>善于倾听</w:t>
      </w:r>
      <w:r>
        <w:rPr>
          <w:rFonts w:hint="eastAsia"/>
        </w:rPr>
        <w:t>”</w:t>
      </w:r>
      <w:r>
        <w:t>为</w:t>
      </w:r>
      <w:r>
        <w:rPr>
          <w:rFonts w:hint="eastAsia"/>
        </w:rPr>
        <w:t>主</w:t>
      </w:r>
      <w:r>
        <w:t>题进行演讲。</w:t>
      </w:r>
    </w:p>
    <w:p w:rsidR="00486C9C" w:rsidRDefault="00D7418F" w:rsidP="00882CF5">
      <w:pPr>
        <w:pStyle w:val="11"/>
        <w:ind w:firstLine="480"/>
        <w:rPr>
          <w:sz w:val="28"/>
        </w:rPr>
      </w:pPr>
      <w:r>
        <w:rPr>
          <w:rFonts w:hint="eastAsia"/>
        </w:rPr>
        <w:t xml:space="preserve">   </w:t>
      </w:r>
      <w:proofErr w:type="gramStart"/>
      <w:r>
        <w:rPr>
          <w:rFonts w:eastAsia="黑体" w:hint="eastAsia"/>
          <w:b/>
          <w:sz w:val="28"/>
        </w:rPr>
        <w:t>备稿演讲</w:t>
      </w:r>
      <w:proofErr w:type="gramEnd"/>
      <w:r>
        <w:rPr>
          <w:rFonts w:eastAsia="黑体" w:hint="eastAsia"/>
          <w:b/>
          <w:sz w:val="28"/>
        </w:rPr>
        <w:t>题</w:t>
      </w:r>
      <w:r>
        <w:rPr>
          <w:rFonts w:eastAsia="黑体" w:hint="eastAsia"/>
          <w:b/>
          <w:sz w:val="28"/>
        </w:rPr>
        <w:t>4</w:t>
      </w:r>
    </w:p>
    <w:p w:rsidR="00486C9C" w:rsidRDefault="00D7418F" w:rsidP="0000430E">
      <w:pPr>
        <w:pStyle w:val="11"/>
        <w:ind w:firstLine="480"/>
      </w:pPr>
      <w:r>
        <w:t>15</w:t>
      </w:r>
      <w:r>
        <w:t>岁觉得游泳难，放弃游泳，到</w:t>
      </w:r>
      <w:r>
        <w:t>18</w:t>
      </w:r>
      <w:r>
        <w:t>岁遇到一个你喜欢的人约你去游泳，你只好说</w:t>
      </w:r>
      <w:r>
        <w:rPr>
          <w:rFonts w:hint="eastAsia"/>
        </w:rPr>
        <w:t>“</w:t>
      </w:r>
      <w:r>
        <w:t>我不会</w:t>
      </w:r>
      <w:r>
        <w:rPr>
          <w:rFonts w:hint="eastAsia"/>
        </w:rPr>
        <w:t>”</w:t>
      </w:r>
      <w:r>
        <w:t>。</w:t>
      </w:r>
      <w:r>
        <w:t>18</w:t>
      </w:r>
      <w:r>
        <w:t>岁觉得英文难，放弃英文，</w:t>
      </w:r>
      <w:r>
        <w:t>28</w:t>
      </w:r>
      <w:r>
        <w:t>岁出现一个很棒但要</w:t>
      </w:r>
      <w:r>
        <w:rPr>
          <w:rFonts w:hint="eastAsia"/>
        </w:rPr>
        <w:t>求</w:t>
      </w:r>
      <w:r>
        <w:t>会英文的工作，你只好说</w:t>
      </w:r>
      <w:r>
        <w:rPr>
          <w:rFonts w:hint="eastAsia"/>
        </w:rPr>
        <w:t>“</w:t>
      </w:r>
      <w:r>
        <w:t>我不会</w:t>
      </w:r>
      <w:r>
        <w:rPr>
          <w:rFonts w:hint="eastAsia"/>
        </w:rPr>
        <w:t>”</w:t>
      </w:r>
      <w:r>
        <w:t>。人生</w:t>
      </w:r>
      <w:proofErr w:type="gramStart"/>
      <w:r>
        <w:t>前期越嫌麻烦</w:t>
      </w:r>
      <w:proofErr w:type="gramEnd"/>
      <w:r>
        <w:t>，越懒得学，就越可能错过让你动心的人和事，错过新</w:t>
      </w:r>
      <w:r>
        <w:rPr>
          <w:rFonts w:hint="eastAsia"/>
        </w:rPr>
        <w:t>的</w:t>
      </w:r>
      <w:r>
        <w:t>风景。</w:t>
      </w:r>
    </w:p>
    <w:p w:rsidR="00486C9C" w:rsidRDefault="00D7418F" w:rsidP="0000430E">
      <w:pPr>
        <w:pStyle w:val="11"/>
        <w:ind w:firstLine="480"/>
      </w:pPr>
      <w:r>
        <w:rPr>
          <w:rFonts w:hint="eastAsia"/>
        </w:rPr>
        <w:t>请以“人生的阶梯”为主题进行演讲。</w:t>
      </w:r>
    </w:p>
    <w:p w:rsidR="00486C9C" w:rsidRDefault="00D7418F">
      <w:pPr>
        <w:spacing w:line="360" w:lineRule="auto"/>
        <w:ind w:firstLineChars="200" w:firstLine="562"/>
        <w:rPr>
          <w:rFonts w:eastAsia="黑体"/>
          <w:b/>
          <w:sz w:val="28"/>
        </w:rPr>
      </w:pPr>
      <w:proofErr w:type="gramStart"/>
      <w:r>
        <w:rPr>
          <w:rFonts w:eastAsia="黑体" w:hint="eastAsia"/>
          <w:b/>
          <w:sz w:val="28"/>
        </w:rPr>
        <w:t>备稿演讲</w:t>
      </w:r>
      <w:proofErr w:type="gramEnd"/>
      <w:r>
        <w:rPr>
          <w:rFonts w:eastAsia="黑体" w:hint="eastAsia"/>
          <w:b/>
          <w:sz w:val="28"/>
        </w:rPr>
        <w:t>题</w:t>
      </w:r>
      <w:r>
        <w:rPr>
          <w:rFonts w:eastAsia="黑体" w:hint="eastAsia"/>
          <w:b/>
          <w:sz w:val="28"/>
        </w:rPr>
        <w:t>5</w:t>
      </w:r>
    </w:p>
    <w:p w:rsidR="00486C9C" w:rsidRDefault="00D7418F" w:rsidP="0000430E">
      <w:pPr>
        <w:pStyle w:val="11"/>
        <w:ind w:firstLine="480"/>
      </w:pPr>
      <w:r>
        <w:rPr>
          <w:rFonts w:hint="eastAsia"/>
        </w:rPr>
        <w:t>一个小</w:t>
      </w:r>
      <w:r>
        <w:t>孩捉了一只小鸟握在手中跑去</w:t>
      </w:r>
      <w:r>
        <w:rPr>
          <w:rFonts w:hint="eastAsia"/>
        </w:rPr>
        <w:t>请村里最睿智的</w:t>
      </w:r>
      <w:r>
        <w:t>老人</w:t>
      </w:r>
      <w:r>
        <w:rPr>
          <w:rFonts w:hint="eastAsia"/>
        </w:rPr>
        <w:t>猜他手中的鸟是死是活，</w:t>
      </w:r>
      <w:r>
        <w:t>老人注视着小孩狡黠的</w:t>
      </w:r>
      <w:proofErr w:type="gramStart"/>
      <w:r>
        <w:t>眼晴</w:t>
      </w:r>
      <w:proofErr w:type="gramEnd"/>
      <w:r>
        <w:rPr>
          <w:rFonts w:hint="eastAsia"/>
        </w:rPr>
        <w:t>，</w:t>
      </w:r>
      <w:r>
        <w:t>拍了拍小孩的肩膀笑着说：</w:t>
      </w:r>
      <w:r>
        <w:t>“</w:t>
      </w:r>
      <w:r>
        <w:t>这只小鸟的死活，就全看你的了！</w:t>
      </w:r>
      <w:r>
        <w:t>”</w:t>
      </w:r>
      <w:r>
        <w:rPr>
          <w:rFonts w:hint="eastAsia"/>
        </w:rPr>
        <w:t>小孩既惭愧又佩服，摊开他的手掌让小鸟飞走了。</w:t>
      </w:r>
    </w:p>
    <w:p w:rsidR="00486C9C" w:rsidRDefault="00D7418F" w:rsidP="0000430E">
      <w:pPr>
        <w:pStyle w:val="11"/>
        <w:ind w:firstLine="480"/>
      </w:pPr>
      <w:r>
        <w:rPr>
          <w:rFonts w:hint="eastAsia"/>
        </w:rPr>
        <w:t>请以“命运</w:t>
      </w:r>
      <w:r>
        <w:t>掌握在自己手中</w:t>
      </w:r>
      <w:r>
        <w:rPr>
          <w:rFonts w:hint="eastAsia"/>
        </w:rPr>
        <w:t>”为主题进行演讲</w:t>
      </w:r>
      <w:r w:rsidR="00882CF5">
        <w:rPr>
          <w:rFonts w:hint="eastAsia"/>
        </w:rPr>
        <w:t>。</w:t>
      </w:r>
    </w:p>
    <w:p w:rsidR="00882CF5" w:rsidRDefault="00882CF5" w:rsidP="0000430E">
      <w:pPr>
        <w:pStyle w:val="11"/>
        <w:ind w:firstLine="480"/>
      </w:pPr>
    </w:p>
    <w:p w:rsidR="00486C9C" w:rsidRDefault="00D7418F">
      <w:pPr>
        <w:spacing w:line="360" w:lineRule="auto"/>
        <w:ind w:firstLineChars="249" w:firstLine="700"/>
        <w:rPr>
          <w:rFonts w:eastAsia="黑体"/>
          <w:b/>
          <w:sz w:val="28"/>
        </w:rPr>
      </w:pPr>
      <w:proofErr w:type="gramStart"/>
      <w:r>
        <w:rPr>
          <w:rFonts w:eastAsia="黑体" w:hint="eastAsia"/>
          <w:b/>
          <w:sz w:val="28"/>
        </w:rPr>
        <w:lastRenderedPageBreak/>
        <w:t>备稿演讲</w:t>
      </w:r>
      <w:proofErr w:type="gramEnd"/>
      <w:r>
        <w:rPr>
          <w:rFonts w:eastAsia="黑体" w:hint="eastAsia"/>
          <w:b/>
          <w:sz w:val="28"/>
        </w:rPr>
        <w:t>题</w:t>
      </w:r>
      <w:r>
        <w:rPr>
          <w:rFonts w:eastAsia="黑体" w:hint="eastAsia"/>
          <w:b/>
          <w:sz w:val="28"/>
        </w:rPr>
        <w:t>6</w:t>
      </w:r>
    </w:p>
    <w:p w:rsidR="00486C9C" w:rsidRDefault="00D7418F" w:rsidP="0000430E">
      <w:pPr>
        <w:pStyle w:val="11"/>
        <w:ind w:firstLine="480"/>
      </w:pPr>
      <w:r>
        <w:t xml:space="preserve">   </w:t>
      </w:r>
      <w:r>
        <w:rPr>
          <w:rFonts w:cs="Arial" w:hint="eastAsia"/>
          <w:szCs w:val="21"/>
        </w:rPr>
        <w:t xml:space="preserve">  </w:t>
      </w:r>
      <w:r>
        <w:rPr>
          <w:rFonts w:hint="eastAsia"/>
        </w:rPr>
        <w:t>2015</w:t>
      </w:r>
      <w:r>
        <w:rPr>
          <w:rFonts w:hint="eastAsia"/>
        </w:rPr>
        <w:t>年</w:t>
      </w:r>
      <w:r>
        <w:rPr>
          <w:rFonts w:hint="eastAsia"/>
        </w:rPr>
        <w:t>11</w:t>
      </w:r>
      <w:r>
        <w:rPr>
          <w:rFonts w:hint="eastAsia"/>
        </w:rPr>
        <w:t>月，四川省高县大窝镇派出所破获一起入室盗窃案。令人惊讶的是犯罪嫌疑人竟是一名年龄仅</w:t>
      </w:r>
      <w:r>
        <w:rPr>
          <w:rFonts w:hint="eastAsia"/>
        </w:rPr>
        <w:t>17</w:t>
      </w:r>
      <w:r>
        <w:rPr>
          <w:rFonts w:hint="eastAsia"/>
        </w:rPr>
        <w:t>岁的孩子，民警侦查时发现孩子之所以会</w:t>
      </w:r>
      <w:proofErr w:type="gramStart"/>
      <w:r>
        <w:rPr>
          <w:rFonts w:hint="eastAsia"/>
        </w:rPr>
        <w:t>一</w:t>
      </w:r>
      <w:proofErr w:type="gramEnd"/>
      <w:r>
        <w:rPr>
          <w:rFonts w:hint="eastAsia"/>
        </w:rPr>
        <w:t>步步走上犯罪的道路是源于父母的溺爱与纵容。</w:t>
      </w:r>
    </w:p>
    <w:p w:rsidR="00486C9C" w:rsidRDefault="00D7418F" w:rsidP="00882CF5">
      <w:pPr>
        <w:pStyle w:val="11"/>
        <w:ind w:firstLine="480"/>
      </w:pPr>
      <w:r>
        <w:rPr>
          <w:rFonts w:hint="eastAsia"/>
        </w:rPr>
        <w:t xml:space="preserve">    </w:t>
      </w:r>
      <w:r>
        <w:rPr>
          <w:rFonts w:hint="eastAsia"/>
        </w:rPr>
        <w:t>请以“有一种爱叫放手”为主题进行演讲。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7</w:t>
      </w:r>
    </w:p>
    <w:p w:rsidR="00486C9C" w:rsidRDefault="00D7418F" w:rsidP="0000430E">
      <w:pPr>
        <w:pStyle w:val="11"/>
        <w:ind w:firstLine="480"/>
      </w:pPr>
      <w:r>
        <w:rPr>
          <w:rFonts w:hint="eastAsia"/>
        </w:rPr>
        <w:t>人生三大遗憾：不会选择，不坚持选择，不断地选择。你是否曾选择，你是否因不坚持、不断选择而造成过遗憾？</w:t>
      </w:r>
    </w:p>
    <w:p w:rsidR="00486C9C" w:rsidRDefault="00D7418F" w:rsidP="0000430E">
      <w:pPr>
        <w:pStyle w:val="11"/>
        <w:ind w:firstLine="480"/>
      </w:pPr>
      <w:r>
        <w:rPr>
          <w:rFonts w:hint="eastAsia"/>
        </w:rPr>
        <w:t>请以“选择”为主题进行演讲。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8</w:t>
      </w:r>
    </w:p>
    <w:p w:rsidR="00486C9C" w:rsidRDefault="00D7418F" w:rsidP="0000430E">
      <w:pPr>
        <w:pStyle w:val="11"/>
        <w:ind w:firstLine="480"/>
      </w:pPr>
      <w:r>
        <w:t>网易</w:t>
      </w:r>
      <w:r>
        <w:t>CEO</w:t>
      </w:r>
      <w:r>
        <w:t>丁磊曾说过：</w:t>
      </w:r>
      <w:r>
        <w:rPr>
          <w:rFonts w:hint="eastAsia"/>
        </w:rPr>
        <w:t>“</w:t>
      </w:r>
      <w:r>
        <w:t>千万不要以为我是抱着一个伟大的理想去创办一个伟大的公司</w:t>
      </w:r>
      <w:r>
        <w:rPr>
          <w:rFonts w:hint="eastAsia"/>
        </w:rPr>
        <w:t>。</w:t>
      </w:r>
      <w:r>
        <w:t>我从来没有远大的理想，也没有想要成为一个很有钱的人。创办网易时我只是想做一个小老板，就想有个房子有辆汽车，不用准时</w:t>
      </w:r>
      <w:r>
        <w:rPr>
          <w:rFonts w:hint="eastAsia"/>
        </w:rPr>
        <w:t>去</w:t>
      </w:r>
      <w:r>
        <w:t>上班，可以睡懒觉。我的梦想</w:t>
      </w:r>
      <w:r>
        <w:rPr>
          <w:rFonts w:hint="eastAsia"/>
        </w:rPr>
        <w:t>就</w:t>
      </w:r>
      <w:r>
        <w:t>那么简单。</w:t>
      </w:r>
      <w:r>
        <w:rPr>
          <w:rFonts w:hint="eastAsia"/>
        </w:rPr>
        <w:t>”</w:t>
      </w:r>
    </w:p>
    <w:p w:rsidR="00486C9C" w:rsidRDefault="00D7418F" w:rsidP="0000430E">
      <w:pPr>
        <w:pStyle w:val="11"/>
        <w:ind w:firstLine="480"/>
      </w:pPr>
      <w:r>
        <w:rPr>
          <w:rFonts w:hint="eastAsia"/>
        </w:rPr>
        <w:t>请以“梦想”为主题进行演讲。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9</w:t>
      </w:r>
    </w:p>
    <w:p w:rsidR="00486C9C" w:rsidRDefault="00D7418F" w:rsidP="0000430E">
      <w:pPr>
        <w:pStyle w:val="11"/>
        <w:ind w:firstLine="480"/>
      </w:pPr>
      <w:r>
        <w:rPr>
          <w:rFonts w:hint="eastAsia"/>
        </w:rPr>
        <w:t xml:space="preserve"> 2015</w:t>
      </w:r>
      <w:r>
        <w:rPr>
          <w:rFonts w:hint="eastAsia"/>
        </w:rPr>
        <w:t>年</w:t>
      </w:r>
      <w:r>
        <w:rPr>
          <w:rFonts w:hint="eastAsia"/>
        </w:rPr>
        <w:t>6</w:t>
      </w:r>
      <w:r>
        <w:rPr>
          <w:rFonts w:hint="eastAsia"/>
        </w:rPr>
        <w:t>月</w:t>
      </w:r>
      <w:r>
        <w:rPr>
          <w:rFonts w:hint="eastAsia"/>
        </w:rPr>
        <w:t>1</w:t>
      </w:r>
      <w:r>
        <w:rPr>
          <w:rFonts w:hint="eastAsia"/>
        </w:rPr>
        <w:t>日，“微观濮阳”</w:t>
      </w:r>
      <w:proofErr w:type="gramStart"/>
      <w:r>
        <w:rPr>
          <w:rFonts w:hint="eastAsia"/>
        </w:rPr>
        <w:t>微信公众</w:t>
      </w:r>
      <w:proofErr w:type="gramEnd"/>
      <w:r>
        <w:rPr>
          <w:rFonts w:hint="eastAsia"/>
        </w:rPr>
        <w:t>平台以“太可怕了！濮阳县陈村幼儿园发生的惊人一幕，濮阳的家长得注意了！”为题，散布了一伙匪徒闯入幼儿园</w:t>
      </w:r>
      <w:proofErr w:type="gramStart"/>
      <w:r>
        <w:rPr>
          <w:rFonts w:hint="eastAsia"/>
        </w:rPr>
        <w:t>抢孩子</w:t>
      </w:r>
      <w:proofErr w:type="gramEnd"/>
      <w:r>
        <w:rPr>
          <w:rFonts w:hint="eastAsia"/>
        </w:rPr>
        <w:t>的信息，在当地造成较大恐慌。经查实，此信息是赵某为提高平台点击率而发布的虚假图文。赵某因虚构事实扰乱公共秩序，被濮阳警方依法行政拘留</w:t>
      </w:r>
      <w:r>
        <w:rPr>
          <w:rFonts w:hint="eastAsia"/>
        </w:rPr>
        <w:t>8</w:t>
      </w:r>
      <w:r>
        <w:rPr>
          <w:rFonts w:hint="eastAsia"/>
        </w:rPr>
        <w:t>日，并处罚款。</w:t>
      </w:r>
      <w:r>
        <w:rPr>
          <w:rFonts w:hint="eastAsia"/>
        </w:rPr>
        <w:t xml:space="preserve"> </w:t>
      </w:r>
    </w:p>
    <w:p w:rsidR="00486C9C" w:rsidRDefault="00D7418F" w:rsidP="0000430E">
      <w:pPr>
        <w:pStyle w:val="11"/>
        <w:ind w:firstLine="480"/>
      </w:pPr>
      <w:r>
        <w:rPr>
          <w:rFonts w:hint="eastAsia"/>
        </w:rPr>
        <w:t>请以“网络言论自由和法律边界”为主题进行演讲。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10</w:t>
      </w:r>
    </w:p>
    <w:p w:rsidR="00486C9C" w:rsidRDefault="00D7418F" w:rsidP="0000430E">
      <w:pPr>
        <w:pStyle w:val="11"/>
        <w:ind w:firstLine="480"/>
      </w:pPr>
      <w:r>
        <w:rPr>
          <w:rFonts w:hint="eastAsia"/>
        </w:rPr>
        <w:t>有一位老农把喂牛的草料铲到一间小茅屋的屋檐上，行人看到很奇怪，就问为什么，老农回答：“这种草草质不好，我要是放在地上牛就不屑一顾；但是我放到让它勉强可够得着的屋檐上，它会努力去吃，直到把全部草料吃个精光。”</w:t>
      </w:r>
    </w:p>
    <w:p w:rsidR="00486C9C" w:rsidRDefault="00D7418F" w:rsidP="0000430E">
      <w:pPr>
        <w:pStyle w:val="11"/>
        <w:ind w:firstLine="480"/>
      </w:pPr>
      <w:r>
        <w:rPr>
          <w:rFonts w:hint="eastAsia"/>
        </w:rPr>
        <w:t>请以“策略”为主题进行演讲。</w:t>
      </w:r>
    </w:p>
    <w:p w:rsidR="00882CF5" w:rsidRDefault="00882CF5" w:rsidP="0000430E">
      <w:pPr>
        <w:pStyle w:val="11"/>
        <w:ind w:firstLine="480"/>
      </w:pPr>
    </w:p>
    <w:p w:rsidR="00486C9C" w:rsidRDefault="00D7418F">
      <w:pPr>
        <w:spacing w:line="360" w:lineRule="auto"/>
        <w:ind w:firstLineChars="250" w:firstLine="703"/>
        <w:rPr>
          <w:b/>
          <w:sz w:val="28"/>
        </w:rPr>
      </w:pPr>
      <w:proofErr w:type="gramStart"/>
      <w:r>
        <w:rPr>
          <w:rFonts w:hint="eastAsia"/>
          <w:b/>
          <w:sz w:val="28"/>
        </w:rPr>
        <w:lastRenderedPageBreak/>
        <w:t>备稿演讲</w:t>
      </w:r>
      <w:proofErr w:type="gramEnd"/>
      <w:r>
        <w:rPr>
          <w:rFonts w:hint="eastAsia"/>
          <w:b/>
          <w:sz w:val="28"/>
        </w:rPr>
        <w:t>题</w:t>
      </w:r>
      <w:r>
        <w:rPr>
          <w:rFonts w:hint="eastAsia"/>
          <w:b/>
          <w:sz w:val="28"/>
        </w:rPr>
        <w:t>11</w:t>
      </w:r>
    </w:p>
    <w:p w:rsidR="00486C9C" w:rsidRDefault="00D7418F" w:rsidP="0000430E">
      <w:pPr>
        <w:pStyle w:val="11"/>
        <w:ind w:firstLine="480"/>
      </w:pPr>
      <w:r>
        <w:rPr>
          <w:rFonts w:hint="eastAsia"/>
        </w:rPr>
        <w:t>俗话说，朋友是人生中的宝贵财富，我们的一生可能也只有几个挚友。“土豪，我能和你做朋友吗？”</w:t>
      </w:r>
    </w:p>
    <w:p w:rsidR="00486C9C" w:rsidRDefault="00D7418F" w:rsidP="0000430E">
      <w:pPr>
        <w:pStyle w:val="11"/>
        <w:ind w:firstLine="480"/>
      </w:pPr>
      <w:r>
        <w:rPr>
          <w:rFonts w:hint="eastAsia"/>
        </w:rPr>
        <w:t>请以“土豪朋友”为主题进行演讲。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12</w:t>
      </w:r>
    </w:p>
    <w:p w:rsidR="00486C9C" w:rsidRDefault="00D7418F" w:rsidP="0000430E">
      <w:pPr>
        <w:pStyle w:val="11"/>
        <w:ind w:firstLine="480"/>
      </w:pPr>
      <w:r>
        <w:rPr>
          <w:rFonts w:hint="eastAsia"/>
        </w:rPr>
        <w:t xml:space="preserve">　</w:t>
      </w:r>
      <w:r>
        <w:rPr>
          <w:rFonts w:hint="eastAsia"/>
        </w:rPr>
        <w:t xml:space="preserve"> </w:t>
      </w:r>
      <w:r>
        <w:t>Facebook</w:t>
      </w:r>
      <w:r>
        <w:t>创始人马克</w:t>
      </w:r>
      <w:r>
        <w:t>·</w:t>
      </w:r>
      <w:r>
        <w:t>扎克伯格在</w:t>
      </w:r>
      <w:r>
        <w:rPr>
          <w:rFonts w:hint="eastAsia"/>
        </w:rPr>
        <w:t>26</w:t>
      </w:r>
      <w:r>
        <w:rPr>
          <w:rFonts w:hint="eastAsia"/>
        </w:rPr>
        <w:t>岁时就</w:t>
      </w:r>
      <w:r>
        <w:t>以</w:t>
      </w:r>
      <w:r>
        <w:t xml:space="preserve">40 </w:t>
      </w:r>
      <w:r>
        <w:t>亿美元身价登上福布</w:t>
      </w:r>
      <w:proofErr w:type="gramStart"/>
      <w:r>
        <w:t>斯全球</w:t>
      </w:r>
      <w:proofErr w:type="gramEnd"/>
      <w:r>
        <w:t>最年轻富豪榜榜首。</w:t>
      </w:r>
      <w:r>
        <w:rPr>
          <w:rFonts w:hint="eastAsia"/>
        </w:rPr>
        <w:t>2015</w:t>
      </w:r>
      <w:r>
        <w:rPr>
          <w:rFonts w:hint="eastAsia"/>
        </w:rPr>
        <w:t>年</w:t>
      </w:r>
      <w:r>
        <w:rPr>
          <w:rFonts w:hint="eastAsia"/>
        </w:rPr>
        <w:t>12</w:t>
      </w:r>
      <w:r>
        <w:rPr>
          <w:rFonts w:hint="eastAsia"/>
        </w:rPr>
        <w:t>月</w:t>
      </w:r>
      <w:r>
        <w:rPr>
          <w:rFonts w:hint="eastAsia"/>
        </w:rPr>
        <w:t>2</w:t>
      </w:r>
      <w:r>
        <w:rPr>
          <w:rFonts w:hint="eastAsia"/>
        </w:rPr>
        <w:t>日，扎克伯格宣布喜讯，表示与华裔妻子欣然欢迎女儿</w:t>
      </w:r>
      <w:r>
        <w:rPr>
          <w:rFonts w:hint="eastAsia"/>
        </w:rPr>
        <w:t>Max</w:t>
      </w:r>
      <w:r>
        <w:rPr>
          <w:rFonts w:hint="eastAsia"/>
        </w:rPr>
        <w:t>来到世界，同时表示计划，将他与妻子持有的</w:t>
      </w:r>
      <w:proofErr w:type="spellStart"/>
      <w:r>
        <w:rPr>
          <w:rFonts w:hint="eastAsia"/>
        </w:rPr>
        <w:t>facebook</w:t>
      </w:r>
      <w:proofErr w:type="spellEnd"/>
      <w:r>
        <w:rPr>
          <w:rFonts w:hint="eastAsia"/>
        </w:rPr>
        <w:t>股份中的</w:t>
      </w:r>
      <w:r>
        <w:rPr>
          <w:rFonts w:hint="eastAsia"/>
        </w:rPr>
        <w:t>99%</w:t>
      </w:r>
      <w:r>
        <w:rPr>
          <w:rFonts w:hint="eastAsia"/>
        </w:rPr>
        <w:t>捐出，为下一代改善世界。</w:t>
      </w:r>
    </w:p>
    <w:p w:rsidR="00486C9C" w:rsidRDefault="00D7418F" w:rsidP="0000430E">
      <w:pPr>
        <w:pStyle w:val="11"/>
        <w:ind w:firstLine="480"/>
      </w:pPr>
      <w:r>
        <w:rPr>
          <w:rFonts w:hint="eastAsia"/>
        </w:rPr>
        <w:t>请以“生命的价值”为主题进行演讲。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13</w:t>
      </w:r>
    </w:p>
    <w:p w:rsidR="00486C9C" w:rsidRDefault="00D7418F" w:rsidP="0000430E">
      <w:pPr>
        <w:pStyle w:val="11"/>
        <w:ind w:firstLine="480"/>
      </w:pPr>
      <w:r>
        <w:rPr>
          <w:rFonts w:hint="eastAsia"/>
        </w:rPr>
        <w:t>中国是制造业大国，但国人出国旅游</w:t>
      </w:r>
      <w:proofErr w:type="gramStart"/>
      <w:r>
        <w:rPr>
          <w:rFonts w:hint="eastAsia"/>
        </w:rPr>
        <w:t>却狂买</w:t>
      </w:r>
      <w:proofErr w:type="gramEnd"/>
      <w:r>
        <w:rPr>
          <w:rFonts w:hint="eastAsia"/>
        </w:rPr>
        <w:t>马桶盖、净化器、奶粉……国内生产的粗钢每斤价格与“白菜”相差无几，产能过剩成了重大包袱，但精钢特钢却需大量进口。</w:t>
      </w:r>
      <w:r>
        <w:rPr>
          <w:rFonts w:hint="eastAsia"/>
        </w:rPr>
        <w:t xml:space="preserve"> </w:t>
      </w:r>
    </w:p>
    <w:p w:rsidR="00486C9C" w:rsidRDefault="00D7418F" w:rsidP="0000430E">
      <w:pPr>
        <w:pStyle w:val="11"/>
        <w:ind w:firstLine="480"/>
      </w:pPr>
      <w:r>
        <w:rPr>
          <w:rFonts w:hint="eastAsia"/>
        </w:rPr>
        <w:t>请以“改革”为主题进行演讲。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14</w:t>
      </w:r>
    </w:p>
    <w:p w:rsidR="00486C9C" w:rsidRDefault="00D7418F" w:rsidP="0000430E">
      <w:pPr>
        <w:pStyle w:val="11"/>
        <w:ind w:firstLine="480"/>
      </w:pPr>
      <w:r>
        <w:rPr>
          <w:rFonts w:hint="eastAsia"/>
        </w:rPr>
        <w:t>赵薇执导的《致我们终将逝去的青春》勾起了很多人对大学的回忆，大学、青春、学习、爱情、婚姻引起了人们的集体回忆和沉思。</w:t>
      </w:r>
    </w:p>
    <w:p w:rsidR="00486C9C" w:rsidRDefault="00D7418F" w:rsidP="0000430E">
      <w:pPr>
        <w:pStyle w:val="11"/>
        <w:ind w:firstLine="480"/>
      </w:pPr>
      <w:r>
        <w:rPr>
          <w:rFonts w:hint="eastAsia"/>
        </w:rPr>
        <w:t>请以“我的大学”为主题进行演讲。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15</w:t>
      </w:r>
    </w:p>
    <w:p w:rsidR="00486C9C" w:rsidRDefault="00D7418F" w:rsidP="0000430E">
      <w:pPr>
        <w:pStyle w:val="11"/>
        <w:ind w:firstLine="480"/>
      </w:pPr>
      <w:r>
        <w:t>哈佛的一项调查报告</w:t>
      </w:r>
      <w:r>
        <w:rPr>
          <w:rFonts w:hint="eastAsia"/>
        </w:rPr>
        <w:t>称：</w:t>
      </w:r>
      <w:r>
        <w:t>人平均一辈子只有</w:t>
      </w:r>
      <w:r>
        <w:t>7</w:t>
      </w:r>
      <w:r>
        <w:t>次决定人生走向的机会，两次机会间相隔约</w:t>
      </w:r>
      <w:r>
        <w:t>7</w:t>
      </w:r>
      <w:r>
        <w:t>年，大概</w:t>
      </w:r>
      <w:r>
        <w:t>25</w:t>
      </w:r>
      <w:r>
        <w:t>岁后开始出现机会，</w:t>
      </w:r>
      <w:r>
        <w:t>75</w:t>
      </w:r>
      <w:r>
        <w:t>岁以后就不会有什么机会了。这</w:t>
      </w:r>
      <w:r>
        <w:t>50</w:t>
      </w:r>
      <w:r>
        <w:t>年里的</w:t>
      </w:r>
      <w:r>
        <w:t>7</w:t>
      </w:r>
      <w:r>
        <w:t>次机会，第一次不易抓到，因为太年轻，最后一次也不用抓，因为太老，这样只剩</w:t>
      </w:r>
      <w:r>
        <w:t>5</w:t>
      </w:r>
      <w:r>
        <w:t>次了，这</w:t>
      </w:r>
      <w:r>
        <w:t>5</w:t>
      </w:r>
      <w:r>
        <w:t>次机会里又有两次不小心错过，所以实际上只有</w:t>
      </w:r>
      <w:r>
        <w:t>3</w:t>
      </w:r>
      <w:r>
        <w:t>次机会了。</w:t>
      </w:r>
    </w:p>
    <w:p w:rsidR="00486C9C" w:rsidRDefault="00D7418F" w:rsidP="0000430E">
      <w:pPr>
        <w:pStyle w:val="11"/>
        <w:ind w:firstLine="480"/>
      </w:pPr>
      <w:r>
        <w:rPr>
          <w:rFonts w:hint="eastAsia"/>
        </w:rPr>
        <w:t>请以“机遇”为主题进行演讲。</w:t>
      </w:r>
    </w:p>
    <w:p w:rsidR="00882CF5" w:rsidRDefault="00882CF5" w:rsidP="0000430E">
      <w:pPr>
        <w:pStyle w:val="11"/>
        <w:ind w:firstLine="480"/>
      </w:pPr>
    </w:p>
    <w:p w:rsidR="00882CF5" w:rsidRDefault="00882CF5" w:rsidP="0000430E">
      <w:pPr>
        <w:pStyle w:val="11"/>
        <w:ind w:firstLine="480"/>
      </w:pPr>
    </w:p>
    <w:p w:rsidR="00486C9C" w:rsidRDefault="00D7418F">
      <w:pPr>
        <w:spacing w:line="360" w:lineRule="auto"/>
        <w:ind w:firstLineChars="250" w:firstLine="703"/>
        <w:rPr>
          <w:b/>
          <w:sz w:val="28"/>
        </w:rPr>
      </w:pPr>
      <w:proofErr w:type="gramStart"/>
      <w:r>
        <w:rPr>
          <w:rFonts w:hint="eastAsia"/>
          <w:b/>
          <w:sz w:val="28"/>
        </w:rPr>
        <w:lastRenderedPageBreak/>
        <w:t>备稿演讲</w:t>
      </w:r>
      <w:proofErr w:type="gramEnd"/>
      <w:r>
        <w:rPr>
          <w:rFonts w:hint="eastAsia"/>
          <w:b/>
          <w:sz w:val="28"/>
        </w:rPr>
        <w:t>题</w:t>
      </w:r>
      <w:r>
        <w:rPr>
          <w:rFonts w:hint="eastAsia"/>
          <w:b/>
          <w:sz w:val="28"/>
        </w:rPr>
        <w:t>16</w:t>
      </w:r>
    </w:p>
    <w:p w:rsidR="00486C9C" w:rsidRDefault="00D7418F" w:rsidP="0000430E">
      <w:pPr>
        <w:pStyle w:val="11"/>
        <w:ind w:firstLine="480"/>
      </w:pPr>
      <w:r>
        <w:rPr>
          <w:rFonts w:hint="eastAsia"/>
        </w:rPr>
        <w:t>《中国汉字听写大会》播出以来，收视率一直居高不下。为什么简简单单的听写会带来这么高的收视？为什么那么多简单的字我们提起笔不会写？</w:t>
      </w:r>
    </w:p>
    <w:p w:rsidR="00486C9C" w:rsidRDefault="00D7418F" w:rsidP="0000430E">
      <w:pPr>
        <w:pStyle w:val="11"/>
        <w:ind w:firstLine="480"/>
      </w:pPr>
      <w:r>
        <w:rPr>
          <w:rFonts w:hint="eastAsia"/>
        </w:rPr>
        <w:t>请以“汉字与中华文明的传承”为主题进行演讲。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17</w:t>
      </w:r>
    </w:p>
    <w:p w:rsidR="00486C9C" w:rsidRDefault="00D7418F" w:rsidP="0000430E">
      <w:pPr>
        <w:pStyle w:val="11"/>
        <w:ind w:firstLine="480"/>
      </w:pPr>
      <w:r>
        <w:t>中央电视台</w:t>
      </w:r>
      <w:r>
        <w:rPr>
          <w:rFonts w:hint="eastAsia"/>
        </w:rPr>
        <w:t>曾</w:t>
      </w:r>
      <w:r>
        <w:t>推出《走基层</w:t>
      </w:r>
      <w:r>
        <w:t>·</w:t>
      </w:r>
      <w:r>
        <w:t>百姓心声》调查节目，入基层对几千名不同行业的人进行采访，问题都是</w:t>
      </w:r>
      <w:r>
        <w:rPr>
          <w:rFonts w:hint="eastAsia"/>
        </w:rPr>
        <w:t>“</w:t>
      </w:r>
      <w:r>
        <w:t>你幸福吗？</w:t>
      </w:r>
      <w:r>
        <w:rPr>
          <w:rFonts w:hint="eastAsia"/>
        </w:rPr>
        <w:t>”</w:t>
      </w:r>
    </w:p>
    <w:p w:rsidR="00486C9C" w:rsidRDefault="00D7418F" w:rsidP="0000430E">
      <w:pPr>
        <w:pStyle w:val="11"/>
        <w:ind w:firstLine="480"/>
      </w:pPr>
      <w:r>
        <w:rPr>
          <w:rFonts w:hint="eastAsia"/>
        </w:rPr>
        <w:t>这个问题</w:t>
      </w:r>
      <w:r>
        <w:t>引发了当代中国人对幸福的深入思考。</w:t>
      </w:r>
    </w:p>
    <w:p w:rsidR="00486C9C" w:rsidRDefault="00D7418F" w:rsidP="0000430E">
      <w:pPr>
        <w:pStyle w:val="11"/>
        <w:ind w:firstLine="480"/>
      </w:pPr>
      <w:r>
        <w:rPr>
          <w:rFonts w:hint="eastAsia"/>
        </w:rPr>
        <w:t>请以“我的幸福观”为主题进行演讲。</w:t>
      </w:r>
    </w:p>
    <w:p w:rsidR="00486C9C" w:rsidRDefault="00D7418F">
      <w:pPr>
        <w:spacing w:line="360" w:lineRule="auto"/>
        <w:ind w:firstLineChars="196" w:firstLine="551"/>
        <w:rPr>
          <w:b/>
          <w:sz w:val="28"/>
        </w:rPr>
      </w:pPr>
      <w:proofErr w:type="gramStart"/>
      <w:r>
        <w:rPr>
          <w:rFonts w:hint="eastAsia"/>
          <w:b/>
          <w:sz w:val="28"/>
        </w:rPr>
        <w:t>备稿演讲</w:t>
      </w:r>
      <w:proofErr w:type="gramEnd"/>
      <w:r>
        <w:rPr>
          <w:rFonts w:hint="eastAsia"/>
          <w:b/>
          <w:sz w:val="28"/>
        </w:rPr>
        <w:t>题</w:t>
      </w:r>
      <w:r>
        <w:rPr>
          <w:rFonts w:hint="eastAsia"/>
          <w:b/>
          <w:sz w:val="28"/>
        </w:rPr>
        <w:t>18</w:t>
      </w:r>
    </w:p>
    <w:p w:rsidR="00486C9C" w:rsidRDefault="00D7418F" w:rsidP="0000430E">
      <w:pPr>
        <w:pStyle w:val="11"/>
        <w:ind w:firstLine="480"/>
      </w:pPr>
      <w:r>
        <w:rPr>
          <w:rFonts w:hint="eastAsia"/>
        </w:rPr>
        <w:t>海天盛宴是一场在海南三亚举办的多方位高端生活方式展。旨在为中国消费者引入一种新的生活方式，同时，也为中国顶级商业人士和他们的外国商业伙伴提供最直接的交流机会。有</w:t>
      </w:r>
      <w:proofErr w:type="gramStart"/>
      <w:r>
        <w:rPr>
          <w:rFonts w:hint="eastAsia"/>
        </w:rPr>
        <w:t>网友曾在微博</w:t>
      </w:r>
      <w:proofErr w:type="gramEnd"/>
      <w:r>
        <w:rPr>
          <w:rFonts w:hint="eastAsia"/>
        </w:rPr>
        <w:t>直播看到“海天盛筵”的盛况：跑车、私人飞机、游艇一瞬间聚集到了三亚。</w:t>
      </w:r>
    </w:p>
    <w:p w:rsidR="00486C9C" w:rsidRDefault="00D7418F" w:rsidP="0000430E">
      <w:pPr>
        <w:pStyle w:val="11"/>
        <w:ind w:firstLine="480"/>
      </w:pPr>
      <w:r>
        <w:rPr>
          <w:rFonts w:hint="eastAsia"/>
        </w:rPr>
        <w:t>请以“生活品质和生活品味”为主题进行演讲。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19</w:t>
      </w:r>
    </w:p>
    <w:p w:rsidR="00486C9C" w:rsidRDefault="00D7418F" w:rsidP="0000430E">
      <w:pPr>
        <w:pStyle w:val="11"/>
        <w:ind w:firstLine="480"/>
      </w:pPr>
      <w:r>
        <w:rPr>
          <w:rFonts w:hint="eastAsia"/>
        </w:rPr>
        <w:t>有两个台湾观光团到日本伊豆半岛旅游，路况很坏，到处都是坑洞。</w:t>
      </w:r>
      <w:r>
        <w:rPr>
          <w:rFonts w:hint="eastAsia"/>
        </w:rPr>
        <w:t xml:space="preserve"> </w:t>
      </w:r>
    </w:p>
    <w:p w:rsidR="00486C9C" w:rsidRDefault="00D7418F" w:rsidP="0000430E">
      <w:pPr>
        <w:pStyle w:val="11"/>
        <w:ind w:firstLine="480"/>
      </w:pPr>
      <w:r>
        <w:rPr>
          <w:rFonts w:hint="eastAsia"/>
        </w:rPr>
        <w:t>其中一位导游连声抱歉，说路面简直像麻子一样。</w:t>
      </w:r>
      <w:r>
        <w:rPr>
          <w:rFonts w:hint="eastAsia"/>
        </w:rPr>
        <w:t xml:space="preserve"> </w:t>
      </w:r>
    </w:p>
    <w:p w:rsidR="00486C9C" w:rsidRDefault="00D7418F" w:rsidP="0000430E">
      <w:pPr>
        <w:pStyle w:val="11"/>
        <w:ind w:firstLine="480"/>
      </w:pPr>
      <w:r>
        <w:rPr>
          <w:rFonts w:hint="eastAsia"/>
        </w:rPr>
        <w:t>而另一个导游却诗意盎然地对游客说：“诸位先生，我们现在走的这条道路，正是赫赫有名的伊豆迷人酒窝大道。”</w:t>
      </w:r>
    </w:p>
    <w:p w:rsidR="00486C9C" w:rsidRDefault="00D7418F" w:rsidP="0000430E">
      <w:pPr>
        <w:pStyle w:val="11"/>
        <w:ind w:firstLine="480"/>
      </w:pPr>
      <w:r>
        <w:rPr>
          <w:rFonts w:hint="eastAsia"/>
        </w:rPr>
        <w:t>请以“心态与心情”为主题进行演讲。</w:t>
      </w:r>
    </w:p>
    <w:p w:rsidR="00486C9C" w:rsidRDefault="00D7418F">
      <w:pPr>
        <w:spacing w:line="360" w:lineRule="auto"/>
        <w:ind w:firstLineChars="250" w:firstLine="703"/>
        <w:rPr>
          <w:b/>
          <w:sz w:val="28"/>
        </w:rPr>
      </w:pPr>
      <w:proofErr w:type="gramStart"/>
      <w:r>
        <w:rPr>
          <w:rFonts w:hint="eastAsia"/>
          <w:b/>
          <w:sz w:val="28"/>
        </w:rPr>
        <w:t>备稿演讲</w:t>
      </w:r>
      <w:proofErr w:type="gramEnd"/>
      <w:r>
        <w:rPr>
          <w:rFonts w:hint="eastAsia"/>
          <w:b/>
          <w:sz w:val="28"/>
        </w:rPr>
        <w:t>题</w:t>
      </w:r>
      <w:r>
        <w:rPr>
          <w:rFonts w:hint="eastAsia"/>
          <w:b/>
          <w:sz w:val="28"/>
        </w:rPr>
        <w:t>20</w:t>
      </w:r>
    </w:p>
    <w:p w:rsidR="00486C9C" w:rsidRDefault="00D7418F" w:rsidP="0000430E">
      <w:pPr>
        <w:pStyle w:val="11"/>
        <w:ind w:firstLine="480"/>
      </w:pPr>
      <w:r>
        <w:rPr>
          <w:rFonts w:hint="eastAsia"/>
        </w:rPr>
        <w:t>2016</w:t>
      </w:r>
      <w:r>
        <w:rPr>
          <w:rFonts w:hint="eastAsia"/>
        </w:rPr>
        <w:t>年</w:t>
      </w:r>
      <w:r>
        <w:rPr>
          <w:rFonts w:hint="eastAsia"/>
        </w:rPr>
        <w:t>1</w:t>
      </w:r>
      <w:r>
        <w:rPr>
          <w:rFonts w:hint="eastAsia"/>
        </w:rPr>
        <w:t>月</w:t>
      </w:r>
      <w:r>
        <w:rPr>
          <w:rFonts w:hint="eastAsia"/>
        </w:rPr>
        <w:t>15</w:t>
      </w:r>
      <w:r>
        <w:rPr>
          <w:rFonts w:hint="eastAsia"/>
        </w:rPr>
        <w:t>日，多名</w:t>
      </w:r>
      <w:proofErr w:type="gramStart"/>
      <w:r>
        <w:rPr>
          <w:rFonts w:hint="eastAsia"/>
        </w:rPr>
        <w:t>网友报</w:t>
      </w:r>
      <w:proofErr w:type="gramEnd"/>
      <w:r>
        <w:rPr>
          <w:rFonts w:hint="eastAsia"/>
        </w:rPr>
        <w:t>料称，在成都绕城高速，疑似一辆私家</w:t>
      </w:r>
      <w:proofErr w:type="gramStart"/>
      <w:r>
        <w:rPr>
          <w:rFonts w:hint="eastAsia"/>
        </w:rPr>
        <w:t>车侵走应急</w:t>
      </w:r>
      <w:proofErr w:type="gramEnd"/>
      <w:r>
        <w:rPr>
          <w:rFonts w:hint="eastAsia"/>
        </w:rPr>
        <w:t>车道，将一辆成都</w:t>
      </w:r>
      <w:r>
        <w:rPr>
          <w:rFonts w:hint="eastAsia"/>
        </w:rPr>
        <w:t>120</w:t>
      </w:r>
      <w:r>
        <w:rPr>
          <w:rFonts w:hint="eastAsia"/>
        </w:rPr>
        <w:t>救护车逼上护栏。后经警方调查，认定是一辆黑色越野车在大雾天车多路堵的情况下突然变道，开到了应急车道，引起一辆救护车撞向护栏。此事故中该车驾驶员共涉及两项违法行为：随意变道；侵占应急车道。</w:t>
      </w:r>
    </w:p>
    <w:p w:rsidR="00486C9C" w:rsidRDefault="00D7418F" w:rsidP="0000430E">
      <w:pPr>
        <w:pStyle w:val="11"/>
        <w:ind w:firstLine="480"/>
      </w:pPr>
      <w:r>
        <w:rPr>
          <w:rFonts w:hint="eastAsia"/>
        </w:rPr>
        <w:t>请以“公民的意识”为主题进行演讲。</w:t>
      </w:r>
    </w:p>
    <w:p w:rsidR="00882CF5" w:rsidRDefault="00882CF5" w:rsidP="0000430E">
      <w:pPr>
        <w:pStyle w:val="11"/>
        <w:ind w:firstLine="480"/>
      </w:pPr>
    </w:p>
    <w:p w:rsidR="00486C9C" w:rsidRDefault="00D7418F">
      <w:pPr>
        <w:spacing w:line="360" w:lineRule="auto"/>
        <w:ind w:firstLineChars="200" w:firstLine="562"/>
        <w:rPr>
          <w:b/>
          <w:sz w:val="28"/>
        </w:rPr>
      </w:pPr>
      <w:proofErr w:type="gramStart"/>
      <w:r>
        <w:rPr>
          <w:rFonts w:hint="eastAsia"/>
          <w:b/>
          <w:sz w:val="28"/>
        </w:rPr>
        <w:lastRenderedPageBreak/>
        <w:t>备稿演讲</w:t>
      </w:r>
      <w:proofErr w:type="gramEnd"/>
      <w:r>
        <w:rPr>
          <w:rFonts w:hint="eastAsia"/>
          <w:b/>
          <w:sz w:val="28"/>
        </w:rPr>
        <w:t>题</w:t>
      </w:r>
      <w:r>
        <w:rPr>
          <w:rFonts w:hint="eastAsia"/>
          <w:b/>
          <w:sz w:val="28"/>
        </w:rPr>
        <w:t>21</w:t>
      </w:r>
    </w:p>
    <w:p w:rsidR="00486C9C" w:rsidRDefault="00D7418F" w:rsidP="0000430E">
      <w:pPr>
        <w:pStyle w:val="11"/>
        <w:ind w:firstLine="480"/>
      </w:pPr>
      <w:r>
        <w:rPr>
          <w:rFonts w:hint="eastAsia"/>
        </w:rPr>
        <w:t>当清晨的第一缕阳光照耀在非洲的大草原上，羚羊会对自己说：“快跑！否则你会被狮子吃掉！”狮子会对自己说：“快跑！否则，你会饿死在这里！”</w:t>
      </w:r>
    </w:p>
    <w:p w:rsidR="00486C9C" w:rsidRDefault="00D7418F" w:rsidP="0000430E">
      <w:pPr>
        <w:pStyle w:val="11"/>
        <w:ind w:firstLine="480"/>
      </w:pPr>
      <w:r>
        <w:rPr>
          <w:rFonts w:hint="eastAsia"/>
        </w:rPr>
        <w:t>请以“生存法则”为主题进行演讲。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22</w:t>
      </w:r>
    </w:p>
    <w:p w:rsidR="00486C9C" w:rsidRDefault="00D7418F" w:rsidP="0000430E">
      <w:pPr>
        <w:pStyle w:val="11"/>
        <w:ind w:firstLine="480"/>
      </w:pPr>
      <w:r>
        <w:rPr>
          <w:rFonts w:hint="eastAsia"/>
        </w:rPr>
        <w:t>人生中处处可以遇到值得我们感恩的人，里根在婚礼上发言时说了这样一句话：“上帝把南希赐予我，就足以让我毕生感激。”</w:t>
      </w:r>
    </w:p>
    <w:p w:rsidR="00486C9C" w:rsidRDefault="00D7418F" w:rsidP="0000430E">
      <w:pPr>
        <w:pStyle w:val="11"/>
        <w:ind w:firstLine="480"/>
      </w:pPr>
      <w:r>
        <w:rPr>
          <w:rFonts w:hint="eastAsia"/>
        </w:rPr>
        <w:t>请以“感恩”为主题进行演讲。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23</w:t>
      </w:r>
    </w:p>
    <w:p w:rsidR="00486C9C" w:rsidRDefault="00D7418F" w:rsidP="0000430E">
      <w:pPr>
        <w:pStyle w:val="11"/>
        <w:ind w:firstLine="480"/>
      </w:pPr>
      <w:r>
        <w:rPr>
          <w:rFonts w:hint="eastAsia"/>
        </w:rPr>
        <w:t>二战期间，当众人担心英国是否会像法国一样沦为亡国时，丘吉尔首相发表了一篇举世震惊的演讲。该演讲只有三句话：第一句：永不放弃。第二句：永远、永远不要放弃。第三句：永远、永远、永远不要放弃。</w:t>
      </w:r>
    </w:p>
    <w:p w:rsidR="00486C9C" w:rsidRDefault="00D7418F" w:rsidP="0000430E">
      <w:pPr>
        <w:pStyle w:val="11"/>
        <w:ind w:firstLine="480"/>
      </w:pPr>
      <w:r>
        <w:rPr>
          <w:rFonts w:hint="eastAsia"/>
        </w:rPr>
        <w:t>请以“坚守信念”为主题进行演讲。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24</w:t>
      </w:r>
    </w:p>
    <w:p w:rsidR="00486C9C" w:rsidRDefault="00D7418F" w:rsidP="0000430E">
      <w:pPr>
        <w:pStyle w:val="11"/>
        <w:ind w:firstLine="480"/>
      </w:pPr>
      <w:r>
        <w:rPr>
          <w:rFonts w:hint="eastAsia"/>
        </w:rPr>
        <w:t>有人认为“大丈夫当扫除天下，安事一屋”？但也有人认为“一屋不扫，何以扫天下”？</w:t>
      </w:r>
    </w:p>
    <w:p w:rsidR="00486C9C" w:rsidRDefault="00D7418F" w:rsidP="0000430E">
      <w:pPr>
        <w:pStyle w:val="11"/>
        <w:ind w:firstLine="480"/>
      </w:pPr>
      <w:r>
        <w:rPr>
          <w:rFonts w:hint="eastAsia"/>
        </w:rPr>
        <w:t>请以“寝室文明”为主题进行演讲。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25</w:t>
      </w:r>
    </w:p>
    <w:p w:rsidR="00486C9C" w:rsidRDefault="00D7418F" w:rsidP="0000430E">
      <w:pPr>
        <w:pStyle w:val="11"/>
        <w:ind w:firstLine="480"/>
      </w:pPr>
      <w:r>
        <w:rPr>
          <w:rFonts w:hint="eastAsia"/>
        </w:rPr>
        <w:t>老人摔倒无人扶</w:t>
      </w:r>
      <w:r>
        <w:rPr>
          <w:rFonts w:hint="eastAsia"/>
        </w:rPr>
        <w:t>,</w:t>
      </w:r>
      <w:r>
        <w:rPr>
          <w:rFonts w:hint="eastAsia"/>
        </w:rPr>
        <w:t>已经不是新闻。一位苏州大妈摔倒求助</w:t>
      </w:r>
      <w:r>
        <w:rPr>
          <w:rFonts w:hint="eastAsia"/>
        </w:rPr>
        <w:t>,</w:t>
      </w:r>
      <w:r>
        <w:rPr>
          <w:rFonts w:hint="eastAsia"/>
        </w:rPr>
        <w:t>连喊“不讹你们”，</w:t>
      </w:r>
      <w:r>
        <w:rPr>
          <w:rFonts w:hint="eastAsia"/>
        </w:rPr>
        <w:t>10</w:t>
      </w:r>
      <w:r>
        <w:rPr>
          <w:rFonts w:hint="eastAsia"/>
        </w:rPr>
        <w:t>分钟没人理。最终</w:t>
      </w:r>
      <w:r>
        <w:rPr>
          <w:rFonts w:hint="eastAsia"/>
        </w:rPr>
        <w:t>,</w:t>
      </w:r>
      <w:r>
        <w:rPr>
          <w:rFonts w:hint="eastAsia"/>
        </w:rPr>
        <w:t>幸亏一名做过记者的小伙子帮忙报警</w:t>
      </w:r>
      <w:r>
        <w:rPr>
          <w:rFonts w:hint="eastAsia"/>
        </w:rPr>
        <w:t>,</w:t>
      </w:r>
      <w:r>
        <w:rPr>
          <w:rFonts w:hint="eastAsia"/>
        </w:rPr>
        <w:t>才挽救了道德的最后颜面。老人摔倒扶不扶</w:t>
      </w:r>
      <w:r>
        <w:rPr>
          <w:rFonts w:hint="eastAsia"/>
        </w:rPr>
        <w:t>,</w:t>
      </w:r>
      <w:r>
        <w:rPr>
          <w:rFonts w:hint="eastAsia"/>
        </w:rPr>
        <w:t>国人依旧</w:t>
      </w:r>
      <w:proofErr w:type="gramStart"/>
      <w:r>
        <w:rPr>
          <w:rFonts w:hint="eastAsia"/>
        </w:rPr>
        <w:t>纠结着</w:t>
      </w:r>
      <w:proofErr w:type="gramEnd"/>
      <w:r>
        <w:rPr>
          <w:rFonts w:hint="eastAsia"/>
        </w:rPr>
        <w:t>。</w:t>
      </w:r>
      <w:r>
        <w:rPr>
          <w:rFonts w:hint="eastAsia"/>
        </w:rPr>
        <w:t xml:space="preserve"> </w:t>
      </w:r>
    </w:p>
    <w:p w:rsidR="00486C9C" w:rsidRDefault="00D7418F" w:rsidP="0000430E">
      <w:pPr>
        <w:pStyle w:val="11"/>
        <w:ind w:firstLine="480"/>
      </w:pPr>
      <w:r>
        <w:rPr>
          <w:rFonts w:hint="eastAsia"/>
        </w:rPr>
        <w:t>请以“道德”为主题进行演讲。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26</w:t>
      </w:r>
    </w:p>
    <w:p w:rsidR="00486C9C" w:rsidRDefault="00D7418F" w:rsidP="0000430E">
      <w:pPr>
        <w:pStyle w:val="11"/>
        <w:ind w:firstLine="480"/>
      </w:pPr>
      <w:r>
        <w:rPr>
          <w:rFonts w:hint="eastAsia"/>
        </w:rPr>
        <w:t>很多人认为工匠是一种机械重复的工作者，其实工匠有着更深远的意思。他代表着一个时代的气质，坚定、踏实、精益求精。工匠不一定都能成为企业家，但大多数成功企业家身上都有这种工匠精神。</w:t>
      </w:r>
      <w:r>
        <w:rPr>
          <w:rFonts w:hint="eastAsia"/>
        </w:rPr>
        <w:t xml:space="preserve"> </w:t>
      </w:r>
    </w:p>
    <w:p w:rsidR="00486C9C" w:rsidRDefault="00D7418F" w:rsidP="0000430E">
      <w:pPr>
        <w:pStyle w:val="11"/>
        <w:ind w:firstLine="480"/>
      </w:pPr>
      <w:r>
        <w:rPr>
          <w:rFonts w:hint="eastAsia"/>
        </w:rPr>
        <w:t>请以“工作与修行”为主题进行演讲。</w:t>
      </w:r>
    </w:p>
    <w:p w:rsidR="00486C9C" w:rsidRDefault="00D7418F">
      <w:pPr>
        <w:spacing w:line="360" w:lineRule="auto"/>
        <w:ind w:firstLineChars="200" w:firstLine="562"/>
        <w:rPr>
          <w:b/>
          <w:sz w:val="28"/>
        </w:rPr>
      </w:pPr>
      <w:proofErr w:type="gramStart"/>
      <w:r>
        <w:rPr>
          <w:rFonts w:hint="eastAsia"/>
          <w:b/>
          <w:sz w:val="28"/>
        </w:rPr>
        <w:lastRenderedPageBreak/>
        <w:t>备稿演讲</w:t>
      </w:r>
      <w:proofErr w:type="gramEnd"/>
      <w:r>
        <w:rPr>
          <w:rFonts w:hint="eastAsia"/>
          <w:b/>
          <w:sz w:val="28"/>
        </w:rPr>
        <w:t>题</w:t>
      </w:r>
      <w:r>
        <w:rPr>
          <w:rFonts w:hint="eastAsia"/>
          <w:b/>
          <w:sz w:val="28"/>
        </w:rPr>
        <w:t>27</w:t>
      </w:r>
    </w:p>
    <w:p w:rsidR="00486C9C" w:rsidRDefault="00D7418F" w:rsidP="0000430E">
      <w:pPr>
        <w:pStyle w:val="11"/>
        <w:ind w:firstLine="480"/>
      </w:pPr>
      <w:r>
        <w:rPr>
          <w:rFonts w:hint="eastAsia"/>
        </w:rPr>
        <w:t>有人说中国当代大学生不缺理想，他们缺的是实现理想的动力，而这股动力就是信仰。一部分青年在步入大学后迷失自我，得过且过，直到毕业临近时才追悔莫及；也有一部分青年面对丰富的大学生活，被工作和学习忙得喘不过气来，逐渐淡忘了自己的梦想。</w:t>
      </w:r>
    </w:p>
    <w:p w:rsidR="00486C9C" w:rsidRDefault="00D7418F" w:rsidP="0000430E">
      <w:pPr>
        <w:pStyle w:val="11"/>
        <w:ind w:firstLine="480"/>
      </w:pPr>
      <w:r>
        <w:rPr>
          <w:rFonts w:hint="eastAsia"/>
        </w:rPr>
        <w:t>请以“信仰”为主题进行演讲。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28</w:t>
      </w:r>
    </w:p>
    <w:p w:rsidR="00486C9C" w:rsidRDefault="00D7418F" w:rsidP="0000430E">
      <w:pPr>
        <w:pStyle w:val="11"/>
        <w:ind w:firstLine="480"/>
      </w:pPr>
      <w:r>
        <w:rPr>
          <w:rFonts w:hint="eastAsia"/>
        </w:rPr>
        <w:t>2016</w:t>
      </w:r>
      <w:r>
        <w:rPr>
          <w:rFonts w:hint="eastAsia"/>
        </w:rPr>
        <w:t>年</w:t>
      </w:r>
      <w:r>
        <w:rPr>
          <w:rFonts w:hint="eastAsia"/>
        </w:rPr>
        <w:t>1</w:t>
      </w:r>
      <w:r>
        <w:rPr>
          <w:rFonts w:hint="eastAsia"/>
        </w:rPr>
        <w:t>月</w:t>
      </w:r>
      <w:r>
        <w:rPr>
          <w:rFonts w:hint="eastAsia"/>
        </w:rPr>
        <w:t>1</w:t>
      </w:r>
      <w:r>
        <w:rPr>
          <w:rFonts w:hint="eastAsia"/>
        </w:rPr>
        <w:t>日起正式实施的新版《武汉市见义勇为人员奖励和保护条例》共七章四十一条，里面不少内容有新的突破。其中一大亮点是将原版本中“不顾个人安危、挺身而出”的表述剔除，摒弃越壮烈越英雄、</w:t>
      </w:r>
      <w:proofErr w:type="gramStart"/>
      <w:r>
        <w:rPr>
          <w:rFonts w:hint="eastAsia"/>
        </w:rPr>
        <w:t>越英雄</w:t>
      </w:r>
      <w:proofErr w:type="gramEnd"/>
      <w:r>
        <w:rPr>
          <w:rFonts w:hint="eastAsia"/>
        </w:rPr>
        <w:t>越好汉的思维方式和做法，鼓励和倡导科学、合法、适当地“见义智为”。</w:t>
      </w:r>
    </w:p>
    <w:p w:rsidR="00486C9C" w:rsidRDefault="00D7418F" w:rsidP="0000430E">
      <w:pPr>
        <w:pStyle w:val="11"/>
        <w:ind w:firstLine="480"/>
      </w:pPr>
      <w:r>
        <w:rPr>
          <w:rFonts w:hint="eastAsia"/>
        </w:rPr>
        <w:t>请以“敬畏生命”为主题进行演讲。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29</w:t>
      </w:r>
    </w:p>
    <w:p w:rsidR="00486C9C" w:rsidRDefault="00D7418F" w:rsidP="0000430E">
      <w:pPr>
        <w:pStyle w:val="11"/>
        <w:ind w:firstLine="480"/>
      </w:pPr>
      <w:r>
        <w:rPr>
          <w:rFonts w:hint="eastAsia"/>
        </w:rPr>
        <w:t>南开大学校长在镜子前写了一句箴言：“面必争，发必理，衣必整，钮必结，头容正，肩容平，胸容宽，背容直，气象勿傲勿怠，颜色宜和</w:t>
      </w:r>
      <w:proofErr w:type="gramStart"/>
      <w:r>
        <w:rPr>
          <w:rFonts w:hint="eastAsia"/>
        </w:rPr>
        <w:t>宜静</w:t>
      </w:r>
      <w:proofErr w:type="gramEnd"/>
      <w:r>
        <w:rPr>
          <w:rFonts w:hint="eastAsia"/>
        </w:rPr>
        <w:t>宜装。”</w:t>
      </w:r>
    </w:p>
    <w:p w:rsidR="00486C9C" w:rsidRDefault="00D7418F" w:rsidP="0000430E">
      <w:pPr>
        <w:pStyle w:val="11"/>
        <w:ind w:firstLine="480"/>
      </w:pPr>
      <w:r>
        <w:rPr>
          <w:rFonts w:hint="eastAsia"/>
        </w:rPr>
        <w:t>请以“形象与气质”为主题进行演讲。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30</w:t>
      </w:r>
    </w:p>
    <w:p w:rsidR="00486C9C" w:rsidRDefault="00D7418F" w:rsidP="0000430E">
      <w:pPr>
        <w:pStyle w:val="11"/>
        <w:ind w:firstLine="480"/>
      </w:pPr>
      <w:r>
        <w:rPr>
          <w:rFonts w:hint="eastAsia"/>
        </w:rPr>
        <w:t>有人说：失败，是把有价值的东西毁灭给人看；成功，是把有价值的东西包装给人看。成功的秘诀是不怕失败和不忘失败。成功与失败循环往复，构成精彩的人生。</w:t>
      </w:r>
    </w:p>
    <w:p w:rsidR="00486C9C" w:rsidRDefault="00D7418F" w:rsidP="0000430E">
      <w:pPr>
        <w:pStyle w:val="11"/>
        <w:ind w:firstLine="480"/>
      </w:pPr>
      <w:r>
        <w:rPr>
          <w:rFonts w:hint="eastAsia"/>
        </w:rPr>
        <w:t>请以“成功与失败”为主题进行演讲。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31</w:t>
      </w:r>
    </w:p>
    <w:p w:rsidR="00486C9C" w:rsidRDefault="00D7418F" w:rsidP="0000430E">
      <w:pPr>
        <w:pStyle w:val="11"/>
        <w:ind w:firstLine="480"/>
      </w:pPr>
      <w:r>
        <w:rPr>
          <w:rFonts w:hint="eastAsia"/>
        </w:rPr>
        <w:t>这是一首歌的歌词：昨天所有的荣誉，已变成遥远的回忆；辛辛苦苦已度过半生，今夜重又走入风雨；我不能随波浮沉，为了我挚爱的亲人；再苦再难也要坚强，只为那些期待眼神；心若在梦就在，天地之间还有真爱；看成败人生豪迈，只不过是从头再来。</w:t>
      </w:r>
    </w:p>
    <w:p w:rsidR="00486C9C" w:rsidRDefault="00D7418F" w:rsidP="0000430E">
      <w:pPr>
        <w:pStyle w:val="11"/>
        <w:ind w:firstLine="480"/>
      </w:pPr>
      <w:r>
        <w:rPr>
          <w:rFonts w:hint="eastAsia"/>
        </w:rPr>
        <w:t>请以“从头再来”为主题进行演讲。</w:t>
      </w:r>
    </w:p>
    <w:p w:rsidR="00882CF5" w:rsidRDefault="00882CF5" w:rsidP="0000430E">
      <w:pPr>
        <w:pStyle w:val="11"/>
        <w:ind w:firstLine="480"/>
      </w:pPr>
    </w:p>
    <w:p w:rsidR="00486C9C" w:rsidRDefault="00D7418F">
      <w:pPr>
        <w:spacing w:line="360" w:lineRule="auto"/>
        <w:ind w:firstLineChars="200" w:firstLine="562"/>
        <w:rPr>
          <w:b/>
          <w:sz w:val="28"/>
        </w:rPr>
      </w:pPr>
      <w:proofErr w:type="gramStart"/>
      <w:r>
        <w:rPr>
          <w:rFonts w:hint="eastAsia"/>
          <w:b/>
          <w:sz w:val="28"/>
        </w:rPr>
        <w:lastRenderedPageBreak/>
        <w:t>备稿演讲</w:t>
      </w:r>
      <w:proofErr w:type="gramEnd"/>
      <w:r>
        <w:rPr>
          <w:rFonts w:hint="eastAsia"/>
          <w:b/>
          <w:sz w:val="28"/>
        </w:rPr>
        <w:t>题</w:t>
      </w:r>
      <w:r>
        <w:rPr>
          <w:rFonts w:hint="eastAsia"/>
          <w:b/>
          <w:sz w:val="28"/>
        </w:rPr>
        <w:t>32</w:t>
      </w:r>
    </w:p>
    <w:p w:rsidR="00486C9C" w:rsidRDefault="00D7418F" w:rsidP="0000430E">
      <w:pPr>
        <w:pStyle w:val="11"/>
        <w:ind w:firstLine="480"/>
      </w:pPr>
      <w:r>
        <w:rPr>
          <w:rFonts w:hint="eastAsia"/>
        </w:rPr>
        <w:t>许多时候，我们不是跌倒在自己的缺陷上，而是跌倒在自己的优势上，因为缺陷常常给我们以提醒，而优势却常常使我们忘乎所以。</w:t>
      </w:r>
    </w:p>
    <w:p w:rsidR="00486C9C" w:rsidRDefault="00D7418F" w:rsidP="0000430E">
      <w:pPr>
        <w:pStyle w:val="11"/>
        <w:ind w:firstLine="480"/>
      </w:pPr>
      <w:r>
        <w:rPr>
          <w:rFonts w:hint="eastAsia"/>
        </w:rPr>
        <w:t>请以“长处与短处”为主题进行演讲。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33</w:t>
      </w:r>
    </w:p>
    <w:p w:rsidR="00486C9C" w:rsidRDefault="00D7418F" w:rsidP="0000430E">
      <w:pPr>
        <w:pStyle w:val="11"/>
        <w:ind w:firstLine="480"/>
      </w:pPr>
      <w:r>
        <w:rPr>
          <w:rFonts w:hint="eastAsia"/>
        </w:rPr>
        <w:t>有人说，所谓长大，就是把原本看重的东西看轻一点，把原本看轻的东西看重一点。</w:t>
      </w:r>
    </w:p>
    <w:p w:rsidR="00486C9C" w:rsidRDefault="00D7418F" w:rsidP="0000430E">
      <w:pPr>
        <w:pStyle w:val="11"/>
        <w:ind w:firstLine="480"/>
      </w:pPr>
      <w:r>
        <w:rPr>
          <w:rFonts w:hint="eastAsia"/>
        </w:rPr>
        <w:t>请以“成长”为主题进行演讲。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34</w:t>
      </w:r>
    </w:p>
    <w:p w:rsidR="00486C9C" w:rsidRDefault="00D7418F" w:rsidP="0000430E">
      <w:pPr>
        <w:pStyle w:val="11"/>
        <w:ind w:firstLine="480"/>
      </w:pPr>
      <w:r>
        <w:rPr>
          <w:rFonts w:hint="eastAsia"/>
        </w:rPr>
        <w:t>逆袭，网络游戏常用语，指在逆境中反击成功。逆</w:t>
      </w:r>
      <w:proofErr w:type="gramStart"/>
      <w:r>
        <w:rPr>
          <w:rFonts w:hint="eastAsia"/>
        </w:rPr>
        <w:t>袭表达</w:t>
      </w:r>
      <w:proofErr w:type="gramEnd"/>
      <w:r>
        <w:rPr>
          <w:rFonts w:hint="eastAsia"/>
        </w:rPr>
        <w:t>了一种自强不息、充满正能量的精神。</w:t>
      </w:r>
    </w:p>
    <w:p w:rsidR="00486C9C" w:rsidRDefault="00D7418F" w:rsidP="0000430E">
      <w:pPr>
        <w:pStyle w:val="11"/>
        <w:ind w:firstLine="480"/>
      </w:pPr>
      <w:r>
        <w:rPr>
          <w:rFonts w:hint="eastAsia"/>
        </w:rPr>
        <w:t>请以“逆袭精神”为主题进行演讲。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35</w:t>
      </w:r>
    </w:p>
    <w:p w:rsidR="00486C9C" w:rsidRDefault="00D7418F" w:rsidP="0000430E">
      <w:pPr>
        <w:pStyle w:val="11"/>
        <w:ind w:firstLine="480"/>
      </w:pPr>
      <w:r>
        <w:rPr>
          <w:rFonts w:hint="eastAsia"/>
        </w:rPr>
        <w:t>有人说，善良是一种智慧，是一种远见，是一种自信，是一种精神力量，是一种文化，是一种快乐。</w:t>
      </w:r>
    </w:p>
    <w:p w:rsidR="00486C9C" w:rsidRDefault="00D7418F" w:rsidP="0000430E">
      <w:pPr>
        <w:pStyle w:val="11"/>
        <w:ind w:firstLine="480"/>
      </w:pPr>
      <w:r>
        <w:rPr>
          <w:rFonts w:hint="eastAsia"/>
        </w:rPr>
        <w:t>请以“善良”为主题进行演讲。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36</w:t>
      </w:r>
    </w:p>
    <w:p w:rsidR="00486C9C" w:rsidRDefault="00D7418F" w:rsidP="0000430E">
      <w:pPr>
        <w:pStyle w:val="11"/>
        <w:ind w:firstLine="480"/>
      </w:pPr>
      <w:r>
        <w:rPr>
          <w:rFonts w:hint="eastAsia"/>
        </w:rPr>
        <w:t>“如果你视工作为一种乐趣，人生就是天堂。如果你视工作为一种义务，人生就是地狱。”</w:t>
      </w:r>
    </w:p>
    <w:p w:rsidR="00486C9C" w:rsidRDefault="00D7418F" w:rsidP="0000430E">
      <w:pPr>
        <w:pStyle w:val="11"/>
        <w:ind w:firstLine="480"/>
      </w:pPr>
      <w:r>
        <w:rPr>
          <w:rFonts w:hint="eastAsia"/>
        </w:rPr>
        <w:t>请以“态度决定人生”为主题进行演讲。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37</w:t>
      </w:r>
    </w:p>
    <w:p w:rsidR="00486C9C" w:rsidRDefault="00D7418F" w:rsidP="0000430E">
      <w:pPr>
        <w:pStyle w:val="11"/>
        <w:ind w:firstLine="480"/>
      </w:pPr>
      <w:r>
        <w:rPr>
          <w:rFonts w:hint="eastAsia"/>
        </w:rPr>
        <w:t>人应该怎样活才不后悔呢？第一，做自己喜欢做的事。第二，想办法从中赚钱谋生。这</w:t>
      </w:r>
      <w:r>
        <w:rPr>
          <w:rFonts w:hint="eastAsia"/>
        </w:rPr>
        <w:t>2</w:t>
      </w:r>
      <w:r>
        <w:rPr>
          <w:rFonts w:hint="eastAsia"/>
        </w:rPr>
        <w:t>条成了美国人公认的最能够让自己活的不后悔的生活法则。</w:t>
      </w:r>
    </w:p>
    <w:p w:rsidR="00486C9C" w:rsidRDefault="00D7418F" w:rsidP="0000430E">
      <w:pPr>
        <w:pStyle w:val="11"/>
        <w:ind w:firstLine="480"/>
      </w:pPr>
      <w:r>
        <w:rPr>
          <w:rFonts w:hint="eastAsia"/>
        </w:rPr>
        <w:t>请以“生活的真谛”为主题进行演讲。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38</w:t>
      </w:r>
    </w:p>
    <w:p w:rsidR="00486C9C" w:rsidRDefault="00D7418F" w:rsidP="0000430E">
      <w:pPr>
        <w:pStyle w:val="11"/>
        <w:ind w:firstLine="480"/>
      </w:pPr>
      <w:r>
        <w:rPr>
          <w:rFonts w:hint="eastAsia"/>
        </w:rPr>
        <w:t>科学家对人的忧虑进行了分析，结果发现，</w:t>
      </w:r>
      <w:r>
        <w:rPr>
          <w:rFonts w:hint="eastAsia"/>
        </w:rPr>
        <w:t>40%</w:t>
      </w:r>
      <w:r>
        <w:rPr>
          <w:rFonts w:hint="eastAsia"/>
        </w:rPr>
        <w:t>的忧虑来自于未来的事情，</w:t>
      </w:r>
      <w:r>
        <w:rPr>
          <w:rFonts w:hint="eastAsia"/>
        </w:rPr>
        <w:t>30%</w:t>
      </w:r>
      <w:r>
        <w:rPr>
          <w:rFonts w:hint="eastAsia"/>
        </w:rPr>
        <w:t>来自于过去的事情，</w:t>
      </w:r>
      <w:r>
        <w:rPr>
          <w:rFonts w:hint="eastAsia"/>
        </w:rPr>
        <w:t>20%</w:t>
      </w:r>
      <w:r>
        <w:rPr>
          <w:rFonts w:hint="eastAsia"/>
        </w:rPr>
        <w:t>来自于微不足道的事情。</w:t>
      </w:r>
    </w:p>
    <w:p w:rsidR="00486C9C" w:rsidRDefault="00D7418F" w:rsidP="0000430E">
      <w:pPr>
        <w:pStyle w:val="11"/>
        <w:ind w:firstLine="480"/>
      </w:pPr>
      <w:r>
        <w:rPr>
          <w:rFonts w:hint="eastAsia"/>
        </w:rPr>
        <w:lastRenderedPageBreak/>
        <w:t>请以“请勿让忧虑找上你”为主题进行演讲。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39</w:t>
      </w:r>
    </w:p>
    <w:p w:rsidR="00486C9C" w:rsidRDefault="00D7418F" w:rsidP="0000430E">
      <w:pPr>
        <w:pStyle w:val="11"/>
        <w:ind w:firstLine="480"/>
      </w:pPr>
      <w:r>
        <w:rPr>
          <w:rFonts w:hint="eastAsia"/>
        </w:rPr>
        <w:t>一个和尚挑水喝，两个和尚抬水喝，三个和尚没水喝。一只蚂蚁来搬米，搬来搬去搬不起，两只蚂蚁来搬米，身体晃来又晃去，三只蚂蚁来搬米，轻轻抬着进洞里。</w:t>
      </w:r>
    </w:p>
    <w:p w:rsidR="00486C9C" w:rsidRDefault="00D7418F" w:rsidP="0000430E">
      <w:pPr>
        <w:pStyle w:val="11"/>
        <w:ind w:firstLine="480"/>
      </w:pPr>
      <w:r>
        <w:rPr>
          <w:rFonts w:hint="eastAsia"/>
        </w:rPr>
        <w:t>请以</w:t>
      </w:r>
      <w:r>
        <w:rPr>
          <w:rFonts w:hint="eastAsia"/>
        </w:rPr>
        <w:t xml:space="preserve"> </w:t>
      </w:r>
      <w:r>
        <w:rPr>
          <w:rFonts w:hint="eastAsia"/>
        </w:rPr>
        <w:t>“协作”为主题进行演讲。</w:t>
      </w:r>
    </w:p>
    <w:p w:rsidR="00486C9C" w:rsidRDefault="00D7418F">
      <w:pPr>
        <w:spacing w:line="360" w:lineRule="auto"/>
        <w:ind w:firstLineChars="200" w:firstLine="562"/>
        <w:rPr>
          <w:b/>
          <w:sz w:val="28"/>
        </w:rPr>
      </w:pPr>
      <w:proofErr w:type="gramStart"/>
      <w:r>
        <w:rPr>
          <w:rFonts w:hint="eastAsia"/>
          <w:b/>
          <w:sz w:val="28"/>
        </w:rPr>
        <w:t>备稿演讲</w:t>
      </w:r>
      <w:proofErr w:type="gramEnd"/>
      <w:r>
        <w:rPr>
          <w:rFonts w:hint="eastAsia"/>
          <w:b/>
          <w:sz w:val="28"/>
        </w:rPr>
        <w:t>题</w:t>
      </w:r>
      <w:r>
        <w:rPr>
          <w:rFonts w:hint="eastAsia"/>
          <w:b/>
          <w:sz w:val="28"/>
        </w:rPr>
        <w:t>40</w:t>
      </w:r>
    </w:p>
    <w:p w:rsidR="00486C9C" w:rsidRDefault="00D7418F" w:rsidP="0000430E">
      <w:pPr>
        <w:pStyle w:val="11"/>
        <w:ind w:firstLine="480"/>
      </w:pPr>
      <w:r>
        <w:rPr>
          <w:rFonts w:hint="eastAsia"/>
        </w:rPr>
        <w:t>当今很多考生在考前都要签订诚信承诺，诚信在考验着每一个人。但大学校园里作弊现象仍屡禁不止，甚至有学生作弊引起了美国耶鲁大学教授的严重不满，带来了恶劣的社会影响。</w:t>
      </w:r>
    </w:p>
    <w:p w:rsidR="00486C9C" w:rsidRDefault="00D7418F" w:rsidP="0000430E">
      <w:pPr>
        <w:pStyle w:val="11"/>
        <w:ind w:firstLine="480"/>
      </w:pPr>
      <w:r>
        <w:rPr>
          <w:rFonts w:hint="eastAsia"/>
        </w:rPr>
        <w:t>请以“诚信”为主题进行演讲。</w:t>
      </w:r>
    </w:p>
    <w:p w:rsidR="00486C9C" w:rsidRDefault="00486C9C" w:rsidP="0000430E">
      <w:pPr>
        <w:pStyle w:val="11"/>
        <w:ind w:firstLine="480"/>
      </w:pPr>
    </w:p>
    <w:p w:rsidR="00486C9C" w:rsidRDefault="00486C9C">
      <w:pPr>
        <w:jc w:val="right"/>
      </w:pPr>
    </w:p>
    <w:p w:rsidR="002C7A2E" w:rsidRDefault="002C7A2E">
      <w:pPr>
        <w:jc w:val="right"/>
      </w:pPr>
    </w:p>
    <w:p w:rsidR="002C7A2E" w:rsidRDefault="002C7A2E">
      <w:pPr>
        <w:jc w:val="right"/>
      </w:pPr>
    </w:p>
    <w:p w:rsidR="00486C9C" w:rsidRDefault="00D7418F" w:rsidP="0000430E">
      <w:pPr>
        <w:pStyle w:val="11"/>
        <w:ind w:firstLine="480"/>
        <w:jc w:val="right"/>
      </w:pPr>
      <w:r>
        <w:rPr>
          <w:rFonts w:hint="eastAsia"/>
        </w:rPr>
        <w:t>杭州电子科技大学人文与法学院学生会</w:t>
      </w:r>
    </w:p>
    <w:p w:rsidR="00486C9C" w:rsidRDefault="00D7418F" w:rsidP="0000430E">
      <w:pPr>
        <w:pStyle w:val="11"/>
        <w:ind w:firstLine="480"/>
        <w:jc w:val="right"/>
      </w:pPr>
      <w:r>
        <w:rPr>
          <w:rFonts w:hint="eastAsia"/>
        </w:rPr>
        <w:t>二〇一七年五月十</w:t>
      </w:r>
      <w:r w:rsidR="002C7A2E">
        <w:rPr>
          <w:rFonts w:hint="eastAsia"/>
        </w:rPr>
        <w:t>六</w:t>
      </w:r>
      <w:r>
        <w:rPr>
          <w:rFonts w:hint="eastAsia"/>
        </w:rPr>
        <w:t>日</w:t>
      </w:r>
    </w:p>
    <w:p w:rsidR="00486C9C" w:rsidRDefault="00486C9C" w:rsidP="0000430E">
      <w:pPr>
        <w:pStyle w:val="11"/>
        <w:ind w:firstLine="480"/>
        <w:jc w:val="right"/>
      </w:pPr>
    </w:p>
    <w:p w:rsidR="00486C9C" w:rsidRDefault="00486C9C" w:rsidP="002C7A2E">
      <w:pPr>
        <w:tabs>
          <w:tab w:val="center" w:pos="4153"/>
          <w:tab w:val="right" w:pos="8306"/>
        </w:tabs>
        <w:jc w:val="left"/>
        <w:rPr>
          <w:rFonts w:ascii="宋体" w:hAnsi="宋体" w:cs="Calibri"/>
          <w:kern w:val="0"/>
          <w:sz w:val="24"/>
          <w:szCs w:val="24"/>
        </w:rPr>
      </w:pPr>
    </w:p>
    <w:sectPr w:rsidR="00486C9C" w:rsidSect="002C7A2E">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C77" w:rsidRDefault="00CC4C77" w:rsidP="002365AD">
      <w:r>
        <w:separator/>
      </w:r>
    </w:p>
  </w:endnote>
  <w:endnote w:type="continuationSeparator" w:id="0">
    <w:p w:rsidR="00CC4C77" w:rsidRDefault="00CC4C77" w:rsidP="00236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C77" w:rsidRDefault="00CC4C77" w:rsidP="002365AD">
      <w:r>
        <w:separator/>
      </w:r>
    </w:p>
  </w:footnote>
  <w:footnote w:type="continuationSeparator" w:id="0">
    <w:p w:rsidR="00CC4C77" w:rsidRDefault="00CC4C77" w:rsidP="002365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8230C"/>
    <w:multiLevelType w:val="multilevel"/>
    <w:tmpl w:val="01B8230C"/>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83C305B"/>
    <w:multiLevelType w:val="multilevel"/>
    <w:tmpl w:val="283C305B"/>
    <w:lvl w:ilvl="0">
      <w:start w:val="1"/>
      <w:numFmt w:val="japaneseCounting"/>
      <w:pStyle w:val="12"/>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2CD"/>
    <w:rsid w:val="0000430E"/>
    <w:rsid w:val="00034011"/>
    <w:rsid w:val="0007339E"/>
    <w:rsid w:val="000779AB"/>
    <w:rsid w:val="000C3281"/>
    <w:rsid w:val="002025B0"/>
    <w:rsid w:val="002365AD"/>
    <w:rsid w:val="00260112"/>
    <w:rsid w:val="0026152B"/>
    <w:rsid w:val="002C7A2E"/>
    <w:rsid w:val="002E1A0A"/>
    <w:rsid w:val="002F01D6"/>
    <w:rsid w:val="00304A70"/>
    <w:rsid w:val="00306081"/>
    <w:rsid w:val="0034338E"/>
    <w:rsid w:val="00390612"/>
    <w:rsid w:val="003E63E8"/>
    <w:rsid w:val="00486C9C"/>
    <w:rsid w:val="004C0EE3"/>
    <w:rsid w:val="00522144"/>
    <w:rsid w:val="005751DC"/>
    <w:rsid w:val="00577C0B"/>
    <w:rsid w:val="005E5B57"/>
    <w:rsid w:val="006930CE"/>
    <w:rsid w:val="007E47E1"/>
    <w:rsid w:val="00882CF5"/>
    <w:rsid w:val="00904F3B"/>
    <w:rsid w:val="009224F1"/>
    <w:rsid w:val="009662D9"/>
    <w:rsid w:val="00973EDD"/>
    <w:rsid w:val="0097786C"/>
    <w:rsid w:val="009861CC"/>
    <w:rsid w:val="009949A2"/>
    <w:rsid w:val="00A65F62"/>
    <w:rsid w:val="00AE5311"/>
    <w:rsid w:val="00B42B77"/>
    <w:rsid w:val="00BB263D"/>
    <w:rsid w:val="00BD5F93"/>
    <w:rsid w:val="00C161B5"/>
    <w:rsid w:val="00C2020C"/>
    <w:rsid w:val="00C21DF8"/>
    <w:rsid w:val="00C422CD"/>
    <w:rsid w:val="00C65236"/>
    <w:rsid w:val="00CC4C77"/>
    <w:rsid w:val="00D33FCF"/>
    <w:rsid w:val="00D7418F"/>
    <w:rsid w:val="00D90DEC"/>
    <w:rsid w:val="00D95419"/>
    <w:rsid w:val="00DB3235"/>
    <w:rsid w:val="00DC789C"/>
    <w:rsid w:val="00DD1006"/>
    <w:rsid w:val="00DD4015"/>
    <w:rsid w:val="00E41E31"/>
    <w:rsid w:val="00E62B4C"/>
    <w:rsid w:val="00F10245"/>
    <w:rsid w:val="00F2782F"/>
    <w:rsid w:val="00F4237F"/>
    <w:rsid w:val="00F6611F"/>
    <w:rsid w:val="00F85A4D"/>
    <w:rsid w:val="00FA09D8"/>
    <w:rsid w:val="00FD0193"/>
    <w:rsid w:val="1E8C2E7A"/>
    <w:rsid w:val="435D3CFC"/>
    <w:rsid w:val="6A5C5A54"/>
    <w:rsid w:val="77417A16"/>
    <w:rsid w:val="78935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pPr>
      <w:widowControl/>
      <w:spacing w:before="100" w:beforeAutospacing="1" w:after="100" w:afterAutospacing="1"/>
      <w:jc w:val="left"/>
    </w:pPr>
    <w:rPr>
      <w:rFonts w:ascii="宋体" w:hAnsi="宋体" w:cs="宋体"/>
      <w:kern w:val="0"/>
      <w:sz w:val="24"/>
      <w:szCs w:val="24"/>
    </w:rPr>
  </w:style>
  <w:style w:type="paragraph" w:styleId="a6">
    <w:name w:val="Title"/>
    <w:basedOn w:val="a"/>
    <w:next w:val="a"/>
    <w:link w:val="Char1"/>
    <w:uiPriority w:val="10"/>
    <w:qFormat/>
    <w:pPr>
      <w:spacing w:before="240" w:after="60"/>
      <w:jc w:val="center"/>
      <w:outlineLvl w:val="0"/>
    </w:pPr>
    <w:rPr>
      <w:rFonts w:asciiTheme="majorHAnsi" w:hAnsiTheme="majorHAnsi" w:cstheme="majorBidi"/>
      <w:b/>
      <w:bCs/>
      <w:sz w:val="32"/>
      <w:szCs w:val="32"/>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pPr>
      <w:ind w:firstLineChars="200" w:firstLine="420"/>
    </w:p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标题 3 Char"/>
    <w:basedOn w:val="a0"/>
    <w:link w:val="3"/>
    <w:uiPriority w:val="9"/>
    <w:semiHidden/>
    <w:qFormat/>
    <w:rPr>
      <w:b/>
      <w:bCs/>
      <w:kern w:val="2"/>
      <w:sz w:val="32"/>
      <w:szCs w:val="32"/>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Char1">
    <w:name w:val="标题 Char"/>
    <w:basedOn w:val="a0"/>
    <w:link w:val="a6"/>
    <w:uiPriority w:val="10"/>
    <w:qFormat/>
    <w:rPr>
      <w:rFonts w:asciiTheme="majorHAnsi" w:hAnsiTheme="majorHAnsi" w:cstheme="majorBidi"/>
      <w:b/>
      <w:bCs/>
      <w:kern w:val="2"/>
      <w:sz w:val="32"/>
      <w:szCs w:val="32"/>
    </w:rPr>
  </w:style>
  <w:style w:type="paragraph" w:customStyle="1" w:styleId="20">
    <w:name w:val="列出段落2"/>
    <w:basedOn w:val="a"/>
    <w:uiPriority w:val="34"/>
    <w:unhideWhenUsed/>
    <w:qFormat/>
    <w:pPr>
      <w:ind w:firstLineChars="200" w:firstLine="420"/>
    </w:pPr>
  </w:style>
  <w:style w:type="character" w:customStyle="1" w:styleId="1Char">
    <w:name w:val="标题 1 Char"/>
    <w:basedOn w:val="a0"/>
    <w:link w:val="1"/>
    <w:uiPriority w:val="9"/>
    <w:qFormat/>
    <w:rPr>
      <w:b/>
      <w:bCs/>
      <w:kern w:val="44"/>
      <w:sz w:val="44"/>
      <w:szCs w:val="44"/>
    </w:rPr>
  </w:style>
  <w:style w:type="paragraph" w:customStyle="1" w:styleId="12">
    <w:name w:val="12"/>
    <w:basedOn w:val="20"/>
    <w:qFormat/>
    <w:pPr>
      <w:widowControl/>
      <w:numPr>
        <w:numId w:val="1"/>
      </w:numPr>
      <w:ind w:firstLineChars="0" w:firstLine="0"/>
      <w:jc w:val="left"/>
    </w:pPr>
    <w:rPr>
      <w:b/>
      <w:sz w:val="32"/>
      <w:szCs w:val="32"/>
    </w:rPr>
  </w:style>
  <w:style w:type="paragraph" w:customStyle="1" w:styleId="11">
    <w:name w:val="样式1"/>
    <w:basedOn w:val="10"/>
    <w:pPr>
      <w:spacing w:line="360" w:lineRule="auto"/>
      <w:ind w:firstLine="880"/>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pPr>
      <w:widowControl/>
      <w:spacing w:before="100" w:beforeAutospacing="1" w:after="100" w:afterAutospacing="1"/>
      <w:jc w:val="left"/>
    </w:pPr>
    <w:rPr>
      <w:rFonts w:ascii="宋体" w:hAnsi="宋体" w:cs="宋体"/>
      <w:kern w:val="0"/>
      <w:sz w:val="24"/>
      <w:szCs w:val="24"/>
    </w:rPr>
  </w:style>
  <w:style w:type="paragraph" w:styleId="a6">
    <w:name w:val="Title"/>
    <w:basedOn w:val="a"/>
    <w:next w:val="a"/>
    <w:link w:val="Char1"/>
    <w:uiPriority w:val="10"/>
    <w:qFormat/>
    <w:pPr>
      <w:spacing w:before="240" w:after="60"/>
      <w:jc w:val="center"/>
      <w:outlineLvl w:val="0"/>
    </w:pPr>
    <w:rPr>
      <w:rFonts w:asciiTheme="majorHAnsi" w:hAnsiTheme="majorHAnsi" w:cstheme="majorBidi"/>
      <w:b/>
      <w:bCs/>
      <w:sz w:val="32"/>
      <w:szCs w:val="32"/>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pPr>
      <w:ind w:firstLineChars="200" w:firstLine="420"/>
    </w:p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标题 3 Char"/>
    <w:basedOn w:val="a0"/>
    <w:link w:val="3"/>
    <w:uiPriority w:val="9"/>
    <w:semiHidden/>
    <w:qFormat/>
    <w:rPr>
      <w:b/>
      <w:bCs/>
      <w:kern w:val="2"/>
      <w:sz w:val="32"/>
      <w:szCs w:val="32"/>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Char1">
    <w:name w:val="标题 Char"/>
    <w:basedOn w:val="a0"/>
    <w:link w:val="a6"/>
    <w:uiPriority w:val="10"/>
    <w:qFormat/>
    <w:rPr>
      <w:rFonts w:asciiTheme="majorHAnsi" w:hAnsiTheme="majorHAnsi" w:cstheme="majorBidi"/>
      <w:b/>
      <w:bCs/>
      <w:kern w:val="2"/>
      <w:sz w:val="32"/>
      <w:szCs w:val="32"/>
    </w:rPr>
  </w:style>
  <w:style w:type="paragraph" w:customStyle="1" w:styleId="20">
    <w:name w:val="列出段落2"/>
    <w:basedOn w:val="a"/>
    <w:uiPriority w:val="34"/>
    <w:unhideWhenUsed/>
    <w:qFormat/>
    <w:pPr>
      <w:ind w:firstLineChars="200" w:firstLine="420"/>
    </w:pPr>
  </w:style>
  <w:style w:type="character" w:customStyle="1" w:styleId="1Char">
    <w:name w:val="标题 1 Char"/>
    <w:basedOn w:val="a0"/>
    <w:link w:val="1"/>
    <w:uiPriority w:val="9"/>
    <w:qFormat/>
    <w:rPr>
      <w:b/>
      <w:bCs/>
      <w:kern w:val="44"/>
      <w:sz w:val="44"/>
      <w:szCs w:val="44"/>
    </w:rPr>
  </w:style>
  <w:style w:type="paragraph" w:customStyle="1" w:styleId="12">
    <w:name w:val="12"/>
    <w:basedOn w:val="20"/>
    <w:qFormat/>
    <w:pPr>
      <w:widowControl/>
      <w:numPr>
        <w:numId w:val="1"/>
      </w:numPr>
      <w:ind w:firstLineChars="0" w:firstLine="0"/>
      <w:jc w:val="left"/>
    </w:pPr>
    <w:rPr>
      <w:b/>
      <w:sz w:val="32"/>
      <w:szCs w:val="32"/>
    </w:rPr>
  </w:style>
  <w:style w:type="paragraph" w:customStyle="1" w:styleId="11">
    <w:name w:val="样式1"/>
    <w:basedOn w:val="10"/>
    <w:pPr>
      <w:spacing w:line="360" w:lineRule="auto"/>
      <w:ind w:firstLine="88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7EF618-344C-45B8-B493-C2AB0C7F8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13</Pages>
  <Words>1067</Words>
  <Characters>6084</Characters>
  <Application>Microsoft Office Word</Application>
  <DocSecurity>0</DocSecurity>
  <Lines>50</Lines>
  <Paragraphs>14</Paragraphs>
  <ScaleCrop>false</ScaleCrop>
  <Company/>
  <LinksUpToDate>false</LinksUpToDate>
  <CharactersWithSpaces>7137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人文与法学院文化传播系第一届汉语口语竞赛</dc:title>
  <dc:creator>lenovo4</dc:creator>
  <cp:lastModifiedBy>User</cp:lastModifiedBy>
  <cp:revision>41</cp:revision>
  <dcterms:created xsi:type="dcterms:W3CDTF">2016-04-21T13:34:00Z</dcterms:created>
  <dcterms:modified xsi:type="dcterms:W3CDTF">2017-05-16T06:33:00Z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